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C7DF" w14:textId="77777777" w:rsidR="00251CE2" w:rsidRPr="002B4360" w:rsidRDefault="00251CE2" w:rsidP="00251CE2">
      <w:pPr>
        <w:jc w:val="center"/>
        <w:rPr>
          <w:b/>
          <w:bCs/>
          <w:lang w:val="kk-KZ"/>
        </w:rPr>
      </w:pPr>
      <w:r w:rsidRPr="002B4360">
        <w:rPr>
          <w:b/>
          <w:bCs/>
        </w:rPr>
        <w:t xml:space="preserve">Список </w:t>
      </w:r>
      <w:r w:rsidRPr="002B4360">
        <w:rPr>
          <w:b/>
          <w:bCs/>
          <w:lang w:val="kk-KZ"/>
        </w:rPr>
        <w:t>публикаций в международных рецензируемых изданиях</w:t>
      </w:r>
    </w:p>
    <w:p w14:paraId="7FD18D73" w14:textId="1ACF0019" w:rsidR="00251CE2" w:rsidRPr="00127EFE" w:rsidRDefault="00AF0929" w:rsidP="00251CE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Байсалов Али Джумамуратович</w:t>
      </w:r>
    </w:p>
    <w:p w14:paraId="252C7402" w14:textId="77777777" w:rsidR="00251CE2" w:rsidRPr="00506C1F" w:rsidRDefault="00251CE2" w:rsidP="00251CE2">
      <w:r>
        <w:rPr>
          <w:lang w:val="kk-KZ"/>
        </w:rPr>
        <w:t>Идентификаторы автора (если имеются):</w:t>
      </w:r>
    </w:p>
    <w:p w14:paraId="356B34B0" w14:textId="4B2EA690" w:rsidR="00251CE2" w:rsidRPr="00AF0929" w:rsidRDefault="00251CE2" w:rsidP="00251CE2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="00AF0929" w:rsidRPr="00AF0929">
        <w:rPr>
          <w:lang w:val="en-US"/>
        </w:rPr>
        <w:t>56073558600</w:t>
      </w:r>
    </w:p>
    <w:p w14:paraId="6CD1141C" w14:textId="0202F6EC" w:rsidR="00251CE2" w:rsidRPr="00AF0929" w:rsidRDefault="00251CE2" w:rsidP="00251CE2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r w:rsidR="00AF0929" w:rsidRPr="00AF0929">
        <w:rPr>
          <w:lang w:val="en-US"/>
        </w:rPr>
        <w:t>GNX-9582-2022</w:t>
      </w:r>
    </w:p>
    <w:p w14:paraId="3A8B2F79" w14:textId="530B29C6" w:rsidR="00471D6A" w:rsidRPr="00AF0929" w:rsidRDefault="00581BF7" w:rsidP="00471D6A">
      <w:pPr>
        <w:rPr>
          <w:lang w:val="en-US"/>
        </w:rPr>
      </w:pPr>
      <w:hyperlink r:id="rId9" w:history="1">
        <w:r w:rsidR="00AF0929" w:rsidRPr="00EC6F79">
          <w:rPr>
            <w:rStyle w:val="ac"/>
          </w:rPr>
          <w:t>https://orcid.org/0000-0002-2069-8499</w:t>
        </w:r>
      </w:hyperlink>
      <w:r w:rsidR="00AF0929">
        <w:rPr>
          <w:lang w:val="en-US"/>
        </w:rPr>
        <w:t xml:space="preserve"> 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251CE2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D4D" w14:textId="77777777" w:rsidR="00251CE2" w:rsidRPr="000A39D4" w:rsidRDefault="00251CE2" w:rsidP="008E73B0">
            <w:pPr>
              <w:jc w:val="both"/>
            </w:pPr>
            <w:r w:rsidRPr="000A39D4">
              <w:t>№</w:t>
            </w:r>
          </w:p>
          <w:p w14:paraId="0B19BE34" w14:textId="77777777" w:rsidR="00251CE2" w:rsidRPr="00D22681" w:rsidRDefault="00251CE2" w:rsidP="008E73B0">
            <w:pPr>
              <w:jc w:val="both"/>
            </w:pPr>
            <w:r w:rsidRPr="000A39D4"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77777777" w:rsidR="00251CE2" w:rsidRPr="000A39D4" w:rsidRDefault="00251CE2" w:rsidP="008E73B0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77777777" w:rsidR="00251CE2" w:rsidRPr="000A39D4" w:rsidRDefault="00251CE2" w:rsidP="008E73B0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77777777" w:rsidR="00251CE2" w:rsidRPr="000A39D4" w:rsidRDefault="00251CE2" w:rsidP="008E73B0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77777777" w:rsidR="00251CE2" w:rsidRPr="000A39D4" w:rsidRDefault="00251CE2" w:rsidP="008E73B0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77777777" w:rsidR="00251CE2" w:rsidRPr="000A39D4" w:rsidRDefault="00251CE2" w:rsidP="008E73B0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251CE2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251CE2" w:rsidRPr="000A39D4" w:rsidRDefault="00251CE2" w:rsidP="008E73B0">
            <w:pPr>
              <w:jc w:val="center"/>
            </w:pPr>
            <w:r w:rsidRPr="000A39D4"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251CE2" w:rsidRPr="000A39D4" w:rsidRDefault="00251CE2" w:rsidP="008E73B0">
            <w:pPr>
              <w:jc w:val="center"/>
            </w:pPr>
            <w:r w:rsidRPr="000A39D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251CE2" w:rsidRPr="000A39D4" w:rsidRDefault="00251CE2" w:rsidP="008E73B0">
            <w:pPr>
              <w:jc w:val="center"/>
            </w:pPr>
            <w:r w:rsidRPr="000A39D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251CE2" w:rsidRPr="000A39D4" w:rsidRDefault="00251CE2" w:rsidP="008E73B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251CE2" w:rsidRPr="000A39D4" w:rsidRDefault="00251CE2" w:rsidP="008E73B0">
            <w:pPr>
              <w:jc w:val="center"/>
            </w:pPr>
            <w:r w:rsidRPr="000A39D4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251CE2" w:rsidRPr="000A39D4" w:rsidRDefault="00251CE2" w:rsidP="008E73B0">
            <w:pPr>
              <w:jc w:val="center"/>
            </w:pPr>
            <w:r w:rsidRPr="000A39D4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251CE2" w:rsidRPr="000A39D4" w:rsidRDefault="00251CE2" w:rsidP="008E73B0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251CE2" w:rsidRPr="000A39D4" w:rsidRDefault="00251CE2" w:rsidP="008E73B0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251CE2" w:rsidRPr="000A39D4" w:rsidRDefault="00251CE2" w:rsidP="008E73B0">
            <w:pPr>
              <w:jc w:val="center"/>
            </w:pPr>
            <w:r w:rsidRPr="000A39D4">
              <w:t>9</w:t>
            </w:r>
          </w:p>
        </w:tc>
      </w:tr>
      <w:tr w:rsidR="00CA5BBB" w:rsidRPr="000A39D4" w14:paraId="2A5A477D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CA5BBB" w:rsidRPr="000A39D4" w:rsidRDefault="00CA5BBB" w:rsidP="00CA5BBB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5FEF8B75" w:rsidR="00CA5BBB" w:rsidRPr="000A39D4" w:rsidRDefault="00CA5BBB" w:rsidP="00CA5BBB">
            <w:pPr>
              <w:jc w:val="both"/>
              <w:rPr>
                <w:bCs/>
                <w:lang w:val="en-US"/>
              </w:rPr>
            </w:pPr>
            <w:r w:rsidRPr="005C4DD3">
              <w:rPr>
                <w:lang w:val="en-US"/>
              </w:rPr>
              <w:t>A longitudinal assessment on the development of financial fraud offending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C4E" w14:textId="22052014" w:rsidR="00CA5BBB" w:rsidRPr="000A39D4" w:rsidRDefault="00A30BFF" w:rsidP="00CA5BBB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</w:t>
            </w:r>
            <w:r w:rsidR="00CA5BBB" w:rsidRPr="000A39D4">
              <w:rPr>
                <w:bCs/>
                <w:lang w:val="kk-KZ"/>
              </w:rPr>
              <w:t>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37A" w14:textId="77777777" w:rsidR="00CA5BBB" w:rsidRDefault="00CA5BBB" w:rsidP="00CA5BB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en-US"/>
              </w:rPr>
            </w:pPr>
            <w:r w:rsidRPr="005C4DD3">
              <w:rPr>
                <w:lang w:val="kk-KZ"/>
              </w:rPr>
              <w:t>Journal of Financial Crime, 2020, 27(4), стр. 1173–1189</w:t>
            </w:r>
          </w:p>
          <w:p w14:paraId="3029ECC0" w14:textId="610D3082" w:rsidR="008000A8" w:rsidRPr="008000A8" w:rsidRDefault="00581BF7" w:rsidP="00CA5BB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en-US"/>
              </w:rPr>
            </w:pPr>
            <w:hyperlink r:id="rId10" w:history="1">
              <w:r w:rsidR="008000A8" w:rsidRPr="00203935">
                <w:rPr>
                  <w:rStyle w:val="ac"/>
                  <w:lang w:val="en-US"/>
                </w:rPr>
                <w:t>https://www.scopus.com/record/display.uri?eid=2-s2.0-85086170069&amp;origin=resultslist</w:t>
              </w:r>
            </w:hyperlink>
            <w:r w:rsidR="008000A8">
              <w:rPr>
                <w:lang w:val="en-US"/>
              </w:rPr>
              <w:t xml:space="preserve"> </w:t>
            </w:r>
          </w:p>
          <w:p w14:paraId="5A912DFB" w14:textId="11D1C226" w:rsidR="008000A8" w:rsidRDefault="008000A8" w:rsidP="008000A8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bCs/>
                <w:u w:val="single"/>
                <w:lang w:val="en-US"/>
              </w:rPr>
            </w:pPr>
            <w:r w:rsidRPr="00E7137A">
              <w:rPr>
                <w:b/>
                <w:bCs/>
                <w:lang w:val="en-US"/>
              </w:rPr>
              <w:t>DOI</w:t>
            </w:r>
            <w:r w:rsidR="00E7137A">
              <w:rPr>
                <w:b/>
                <w:bCs/>
                <w:lang w:val="en-US"/>
              </w:rPr>
              <w:t xml:space="preserve"> </w:t>
            </w:r>
            <w:r w:rsidR="00E7137A" w:rsidRPr="00E7137A">
              <w:rPr>
                <w:lang w:val="en-US"/>
              </w:rPr>
              <w:t xml:space="preserve"> </w:t>
            </w:r>
            <w:hyperlink r:id="rId11" w:history="1">
              <w:r w:rsidR="00E7137A" w:rsidRPr="0029060E">
                <w:rPr>
                  <w:rStyle w:val="ac"/>
                  <w:bCs/>
                  <w:lang w:val="en-US"/>
                </w:rPr>
                <w:t>https://doi.org/10.1108/JFC-04-2020-0059</w:t>
              </w:r>
            </w:hyperlink>
          </w:p>
          <w:p w14:paraId="6E687BCE" w14:textId="77777777" w:rsidR="00E7137A" w:rsidRDefault="00E7137A" w:rsidP="00CA5BB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en-US"/>
              </w:rPr>
            </w:pPr>
          </w:p>
          <w:p w14:paraId="37470F54" w14:textId="2BEE48E9" w:rsidR="008000A8" w:rsidRPr="008000A8" w:rsidRDefault="008000A8" w:rsidP="00CA5BB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en-US"/>
              </w:rPr>
            </w:pPr>
            <w:r w:rsidRPr="00E7137A">
              <w:rPr>
                <w:lang w:val="en-US"/>
              </w:rPr>
              <w:t>10.1108/JFC-04-2020-0059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CA5BBB" w:rsidRPr="000A39D4" w:rsidRDefault="00CA5BBB" w:rsidP="00CA5BB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CA5BBB" w:rsidRPr="000A39D4" w:rsidRDefault="00CA5BBB" w:rsidP="00CA5BB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71C" w14:textId="477CD4BD" w:rsidR="00CA5BBB" w:rsidRDefault="00CA5BBB" w:rsidP="00CA5BB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</w:t>
            </w:r>
            <w:r>
              <w:t xml:space="preserve"> </w:t>
            </w:r>
            <w:r w:rsidR="00B87897">
              <w:rPr>
                <w:lang w:val="en-US"/>
              </w:rPr>
              <w:t>87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0C7802B4" w14:textId="56180E74" w:rsidR="00CA5BBB" w:rsidRDefault="00CA5BBB" w:rsidP="00CA5BBB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</w:t>
            </w:r>
            <w:r w:rsidR="006C0D28">
              <w:rPr>
                <w:sz w:val="22"/>
                <w:szCs w:val="22"/>
                <w:lang w:val="en-US" w:eastAsia="ko-KR"/>
              </w:rPr>
              <w:t>1</w:t>
            </w:r>
          </w:p>
          <w:p w14:paraId="730C6BA9" w14:textId="77777777" w:rsidR="00CA5BBB" w:rsidRPr="000A39D4" w:rsidRDefault="00CA5BBB" w:rsidP="00CA5BBB">
            <w:pPr>
              <w:jc w:val="center"/>
              <w:rPr>
                <w:iCs/>
                <w:lang w:val="en-US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A8D" w14:textId="77777777" w:rsidR="00B87897" w:rsidRDefault="00CA5BBB" w:rsidP="00CA5BBB">
            <w:pPr>
              <w:jc w:val="both"/>
              <w:rPr>
                <w:bCs/>
                <w:lang w:val="en-US"/>
              </w:rPr>
            </w:pPr>
            <w:r w:rsidRPr="007A781E">
              <w:rPr>
                <w:bCs/>
                <w:lang w:val="kk-KZ"/>
              </w:rPr>
              <w:t>RIMA D.,</w:t>
            </w:r>
          </w:p>
          <w:p w14:paraId="13D3E962" w14:textId="0A4A9A88" w:rsidR="00B87897" w:rsidRDefault="00CA5BBB" w:rsidP="00CA5BBB">
            <w:pPr>
              <w:jc w:val="both"/>
              <w:rPr>
                <w:bCs/>
                <w:lang w:val="en-US"/>
              </w:rPr>
            </w:pPr>
            <w:r w:rsidRPr="007A781E">
              <w:rPr>
                <w:bCs/>
                <w:lang w:val="kk-KZ"/>
              </w:rPr>
              <w:t xml:space="preserve">YERBOL A., </w:t>
            </w:r>
          </w:p>
          <w:p w14:paraId="43AD2227" w14:textId="77777777" w:rsidR="00B87897" w:rsidRPr="006C0D28" w:rsidRDefault="00B87897" w:rsidP="00B87897">
            <w:pPr>
              <w:jc w:val="both"/>
              <w:rPr>
                <w:b/>
                <w:u w:val="single"/>
                <w:lang w:val="en-US"/>
              </w:rPr>
            </w:pPr>
            <w:proofErr w:type="spellStart"/>
            <w:r w:rsidRPr="006C0D28">
              <w:rPr>
                <w:b/>
                <w:u w:val="single"/>
                <w:lang w:val="en-US"/>
              </w:rPr>
              <w:t>Baisalov</w:t>
            </w:r>
            <w:proofErr w:type="spellEnd"/>
            <w:r w:rsidRPr="006C0D28">
              <w:rPr>
                <w:b/>
                <w:u w:val="single"/>
                <w:lang w:val="en-US"/>
              </w:rPr>
              <w:t xml:space="preserve"> A.,</w:t>
            </w:r>
          </w:p>
          <w:p w14:paraId="79BFB054" w14:textId="77EB2ABF" w:rsidR="00CA5BBB" w:rsidRPr="00471D6A" w:rsidRDefault="00CA5BBB" w:rsidP="00CA5BBB">
            <w:pPr>
              <w:jc w:val="both"/>
              <w:rPr>
                <w:b/>
                <w:bCs/>
                <w:iCs/>
                <w:u w:val="single"/>
                <w:lang w:val="en-US"/>
              </w:rPr>
            </w:pPr>
            <w:r w:rsidRPr="007A781E">
              <w:rPr>
                <w:bCs/>
                <w:lang w:val="kk-KZ"/>
              </w:rPr>
              <w:t>LILIYA B., BEAVER 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77777777" w:rsidR="00CA5BBB" w:rsidRPr="000A39D4" w:rsidRDefault="00CA5BBB" w:rsidP="00CA5BBB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CA5BBB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CA5BBB" w:rsidRPr="00D22681" w:rsidRDefault="00CA5BBB" w:rsidP="00CA5BBB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055" w14:textId="6BCC33DB" w:rsidR="00CA5BBB" w:rsidRPr="000A39D4" w:rsidRDefault="00CA5BBB" w:rsidP="00CA5BBB">
            <w:pPr>
              <w:jc w:val="both"/>
              <w:rPr>
                <w:lang w:val="en-US"/>
              </w:rPr>
            </w:pPr>
            <w:r w:rsidRPr="007A781E">
              <w:rPr>
                <w:lang w:val="en-US"/>
              </w:rPr>
              <w:t>Adolescent Delinquency and Adulthood Economic Disadvantage and Job Benefits: Results From a Longitudinal Sample of Males and Females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77777777" w:rsidR="00CA5BBB" w:rsidRPr="008C6817" w:rsidRDefault="00CA5BBB" w:rsidP="00CA5BBB">
            <w:pPr>
              <w:jc w:val="both"/>
              <w:rPr>
                <w:lang w:val="en-US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342" w14:textId="77777777" w:rsidR="00CA5BBB" w:rsidRDefault="00CA5BBB" w:rsidP="006C0D28">
            <w:pPr>
              <w:jc w:val="both"/>
              <w:rPr>
                <w:lang w:val="en-US"/>
              </w:rPr>
            </w:pPr>
            <w:r w:rsidRPr="007A781E">
              <w:rPr>
                <w:lang w:val="kk-KZ"/>
              </w:rPr>
              <w:t>International Journal of Offender Therapy and Comparative Criminology</w:t>
            </w:r>
            <w:r>
              <w:rPr>
                <w:lang w:val="kk-KZ"/>
              </w:rPr>
              <w:t>,</w:t>
            </w:r>
            <w:r w:rsidRPr="007A781E">
              <w:rPr>
                <w:lang w:val="kk-KZ"/>
              </w:rPr>
              <w:t xml:space="preserve"> July 14, 2022</w:t>
            </w:r>
            <w:r>
              <w:rPr>
                <w:lang w:val="en-US"/>
              </w:rPr>
              <w:t>//</w:t>
            </w:r>
          </w:p>
          <w:p w14:paraId="7C862714" w14:textId="77777777" w:rsidR="006C0D28" w:rsidRDefault="00581BF7" w:rsidP="006C0D28">
            <w:pPr>
              <w:jc w:val="both"/>
              <w:rPr>
                <w:lang w:val="en-US"/>
              </w:rPr>
            </w:pPr>
            <w:hyperlink r:id="rId12" w:history="1">
              <w:r w:rsidR="006C0D28" w:rsidRPr="00203935">
                <w:rPr>
                  <w:rStyle w:val="ac"/>
                  <w:lang w:val="en-US"/>
                </w:rPr>
                <w:t>https://www.scopus.com/record/display.uri?eid=2-s2.0-85134298422&amp;origin=resultslist</w:t>
              </w:r>
            </w:hyperlink>
            <w:r w:rsidR="006C0D28">
              <w:rPr>
                <w:lang w:val="en-US"/>
              </w:rPr>
              <w:t xml:space="preserve"> </w:t>
            </w:r>
          </w:p>
          <w:p w14:paraId="7D34B8A8" w14:textId="3803372D" w:rsidR="006C0D28" w:rsidRPr="00E7137A" w:rsidRDefault="006C0D28" w:rsidP="006C0D28">
            <w:pPr>
              <w:jc w:val="both"/>
              <w:rPr>
                <w:bCs/>
                <w:lang w:val="en-US"/>
              </w:rPr>
            </w:pPr>
            <w:r w:rsidRPr="006C0D28">
              <w:rPr>
                <w:b/>
                <w:bCs/>
                <w:lang w:val="en-US"/>
              </w:rPr>
              <w:t>DOI</w:t>
            </w:r>
            <w:r w:rsidR="00E7137A">
              <w:rPr>
                <w:b/>
                <w:bCs/>
                <w:lang w:val="en-US"/>
              </w:rPr>
              <w:t xml:space="preserve"> </w:t>
            </w:r>
            <w:r w:rsidR="00E7137A" w:rsidRPr="00E7137A">
              <w:rPr>
                <w:lang w:val="en-US"/>
              </w:rPr>
              <w:t xml:space="preserve"> </w:t>
            </w:r>
            <w:hyperlink r:id="rId13" w:history="1">
              <w:r w:rsidR="00E7137A" w:rsidRPr="00E7137A">
                <w:rPr>
                  <w:rStyle w:val="ac"/>
                  <w:bCs/>
                  <w:lang w:val="en-US"/>
                </w:rPr>
                <w:t>https://doi.org/10.1177/0306624X221110802</w:t>
              </w:r>
            </w:hyperlink>
          </w:p>
          <w:p w14:paraId="76DB1982" w14:textId="77777777" w:rsidR="00E7137A" w:rsidRPr="00E7137A" w:rsidRDefault="00E7137A" w:rsidP="006C0D28">
            <w:pPr>
              <w:jc w:val="both"/>
              <w:rPr>
                <w:bCs/>
                <w:lang w:val="en-US"/>
              </w:rPr>
            </w:pPr>
          </w:p>
          <w:p w14:paraId="435ADC4D" w14:textId="03A83A38" w:rsidR="00CA5BBB" w:rsidRPr="006C0D28" w:rsidRDefault="006C0D28" w:rsidP="006C0D28">
            <w:pPr>
              <w:jc w:val="both"/>
              <w:rPr>
                <w:lang w:val="en-US"/>
              </w:rPr>
            </w:pPr>
            <w:r w:rsidRPr="006C0D28">
              <w:rPr>
                <w:lang w:val="en-US"/>
              </w:rPr>
              <w:t>10.1177/0306624X221110802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CA5BBB" w:rsidRPr="000A39D4" w:rsidRDefault="00CA5BBB" w:rsidP="00CA5BBB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AD7" w14:textId="77777777" w:rsidR="00CA5BBB" w:rsidRPr="000A39D4" w:rsidRDefault="00CA5BBB" w:rsidP="00CA5BBB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26" w14:textId="43A5F4F0" w:rsidR="00CA5BBB" w:rsidRDefault="00CA5BBB" w:rsidP="00CA5BB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</w:t>
            </w:r>
            <w:r>
              <w:t xml:space="preserve"> </w:t>
            </w:r>
            <w:r w:rsidR="006C0D28">
              <w:rPr>
                <w:lang w:val="en-US"/>
              </w:rPr>
              <w:t>79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6D519A09" w14:textId="77777777" w:rsidR="00CA5BBB" w:rsidRDefault="00CA5BBB" w:rsidP="00CA5BBB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Q1</w:t>
            </w:r>
          </w:p>
          <w:p w14:paraId="6E8F2B66" w14:textId="77777777" w:rsidR="00CA5BBB" w:rsidRPr="008C6817" w:rsidRDefault="00CA5BBB" w:rsidP="00CA5BBB">
            <w:pPr>
              <w:jc w:val="center"/>
              <w:rPr>
                <w:lang w:val="en-US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2B9" w14:textId="77777777" w:rsidR="00CA5BBB" w:rsidRDefault="00CA5BBB" w:rsidP="00CA5BBB">
            <w:pPr>
              <w:jc w:val="both"/>
              <w:rPr>
                <w:bCs/>
                <w:lang w:val="en-US"/>
              </w:rPr>
            </w:pPr>
            <w:r w:rsidRPr="007A781E">
              <w:rPr>
                <w:bCs/>
                <w:lang w:val="kk-KZ"/>
              </w:rPr>
              <w:t xml:space="preserve">Turgumbayev, M., </w:t>
            </w:r>
          </w:p>
          <w:p w14:paraId="0475D911" w14:textId="77777777" w:rsidR="00CA5BBB" w:rsidRDefault="00CA5BBB" w:rsidP="00CA5BBB">
            <w:pPr>
              <w:jc w:val="both"/>
              <w:rPr>
                <w:bCs/>
                <w:lang w:val="en-US"/>
              </w:rPr>
            </w:pPr>
            <w:r w:rsidRPr="007A781E">
              <w:rPr>
                <w:bCs/>
                <w:lang w:val="kk-KZ"/>
              </w:rPr>
              <w:t xml:space="preserve">Rima, D., Dossanov, M., A., </w:t>
            </w:r>
          </w:p>
          <w:p w14:paraId="6A8250BA" w14:textId="1EF80FB0" w:rsidR="006C0D28" w:rsidRPr="006C0D28" w:rsidRDefault="006C0D28" w:rsidP="00CA5BBB">
            <w:pPr>
              <w:jc w:val="both"/>
              <w:rPr>
                <w:b/>
                <w:u w:val="single"/>
                <w:lang w:val="en-US"/>
              </w:rPr>
            </w:pPr>
            <w:proofErr w:type="spellStart"/>
            <w:r w:rsidRPr="006C0D28">
              <w:rPr>
                <w:b/>
                <w:u w:val="single"/>
                <w:lang w:val="en-US"/>
              </w:rPr>
              <w:t>Baisalov</w:t>
            </w:r>
            <w:proofErr w:type="spellEnd"/>
            <w:r w:rsidRPr="006C0D28">
              <w:rPr>
                <w:b/>
                <w:u w:val="single"/>
                <w:lang w:val="en-US"/>
              </w:rPr>
              <w:t xml:space="preserve"> A.,</w:t>
            </w:r>
          </w:p>
          <w:p w14:paraId="3D5E6FF1" w14:textId="7D356523" w:rsidR="00CA5BBB" w:rsidRPr="000A39D4" w:rsidRDefault="00CA5BBB" w:rsidP="00CA5BBB">
            <w:pPr>
              <w:jc w:val="both"/>
              <w:rPr>
                <w:bCs/>
                <w:lang w:val="kk-KZ"/>
              </w:rPr>
            </w:pPr>
            <w:r w:rsidRPr="007A781E">
              <w:rPr>
                <w:bCs/>
                <w:lang w:val="kk-KZ"/>
              </w:rPr>
              <w:t>Beaver, K.M.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77777777" w:rsidR="00CA5BBB" w:rsidRPr="000A39D4" w:rsidRDefault="00CA5BBB" w:rsidP="00CA5BBB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4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23D31EB4" w14:textId="77777777" w:rsidR="00376994" w:rsidRPr="00376994" w:rsidRDefault="00376994" w:rsidP="00376994">
      <w:pPr>
        <w:keepNext/>
        <w:jc w:val="center"/>
        <w:outlineLvl w:val="1"/>
        <w:rPr>
          <w:b/>
        </w:rPr>
      </w:pPr>
      <w:r w:rsidRPr="00376994">
        <w:rPr>
          <w:b/>
        </w:rPr>
        <w:lastRenderedPageBreak/>
        <w:t xml:space="preserve">СПИСОК </w:t>
      </w:r>
    </w:p>
    <w:p w14:paraId="754DA18D" w14:textId="77777777" w:rsidR="00376994" w:rsidRPr="00376994" w:rsidRDefault="00376994" w:rsidP="00376994">
      <w:pPr>
        <w:keepNext/>
        <w:jc w:val="center"/>
        <w:outlineLvl w:val="1"/>
        <w:rPr>
          <w:b/>
        </w:rPr>
      </w:pPr>
      <w:r w:rsidRPr="00376994">
        <w:rPr>
          <w:b/>
          <w:lang w:val="kk-KZ"/>
        </w:rPr>
        <w:t>опубликованных научных трудов</w:t>
      </w:r>
    </w:p>
    <w:p w14:paraId="3E3B86F9" w14:textId="77777777" w:rsidR="00376994" w:rsidRPr="00376994" w:rsidRDefault="00376994" w:rsidP="00376994">
      <w:pPr>
        <w:jc w:val="center"/>
        <w:rPr>
          <w:b/>
        </w:rPr>
      </w:pPr>
      <w:r w:rsidRPr="00376994">
        <w:rPr>
          <w:b/>
          <w:lang w:val="kk-KZ"/>
        </w:rPr>
        <w:t>к.ю.н.</w:t>
      </w:r>
      <w:r w:rsidRPr="00376994">
        <w:rPr>
          <w:b/>
        </w:rPr>
        <w:t xml:space="preserve">, старшего преподавателя кафедры уголовного права, уголовного процесса и криминалистики юридического факультета </w:t>
      </w:r>
      <w:proofErr w:type="spellStart"/>
      <w:r w:rsidRPr="00376994">
        <w:rPr>
          <w:b/>
        </w:rPr>
        <w:t>КазНУ</w:t>
      </w:r>
      <w:proofErr w:type="spellEnd"/>
      <w:r w:rsidRPr="00376994">
        <w:rPr>
          <w:b/>
        </w:rPr>
        <w:t xml:space="preserve"> им. аль-</w:t>
      </w:r>
      <w:proofErr w:type="spellStart"/>
      <w:r w:rsidRPr="00376994">
        <w:rPr>
          <w:b/>
        </w:rPr>
        <w:t>Фараби</w:t>
      </w:r>
      <w:proofErr w:type="spellEnd"/>
    </w:p>
    <w:p w14:paraId="0CB5D5E7" w14:textId="77777777" w:rsidR="00376994" w:rsidRPr="00376994" w:rsidRDefault="00376994" w:rsidP="00376994">
      <w:pPr>
        <w:jc w:val="center"/>
        <w:rPr>
          <w:b/>
          <w:bCs/>
          <w:lang w:val="kk-KZ"/>
        </w:rPr>
      </w:pPr>
      <w:r w:rsidRPr="00376994">
        <w:rPr>
          <w:b/>
          <w:bCs/>
          <w:lang w:val="kk-KZ"/>
        </w:rPr>
        <w:t>Байсалова Али Джумамуратовича</w:t>
      </w:r>
    </w:p>
    <w:p w14:paraId="36DBB16C" w14:textId="77777777" w:rsidR="00376994" w:rsidRPr="00376994" w:rsidRDefault="00376994" w:rsidP="00376994"/>
    <w:tbl>
      <w:tblPr>
        <w:tblStyle w:val="a4"/>
        <w:tblpPr w:leftFromText="180" w:rightFromText="180" w:vertAnchor="text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544"/>
        <w:gridCol w:w="2126"/>
      </w:tblGrid>
      <w:tr w:rsidR="00376994" w:rsidRPr="00376994" w14:paraId="35BA1290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00C" w14:textId="77777777" w:rsidR="00376994" w:rsidRPr="00376994" w:rsidRDefault="00376994" w:rsidP="00376994">
            <w:pPr>
              <w:tabs>
                <w:tab w:val="left" w:pos="171"/>
              </w:tabs>
              <w:ind w:left="-113" w:right="-108"/>
              <w:jc w:val="center"/>
              <w:rPr>
                <w:sz w:val="20"/>
                <w:szCs w:val="20"/>
              </w:rPr>
            </w:pPr>
            <w:r w:rsidRPr="00376994">
              <w:rPr>
                <w:sz w:val="20"/>
                <w:szCs w:val="20"/>
              </w:rPr>
              <w:t xml:space="preserve">№ </w:t>
            </w:r>
          </w:p>
          <w:p w14:paraId="13CFCE99" w14:textId="77777777" w:rsidR="00376994" w:rsidRPr="00376994" w:rsidRDefault="00376994" w:rsidP="00376994">
            <w:pPr>
              <w:tabs>
                <w:tab w:val="left" w:pos="171"/>
              </w:tabs>
              <w:ind w:left="-113" w:right="-108"/>
              <w:jc w:val="center"/>
              <w:rPr>
                <w:sz w:val="20"/>
                <w:szCs w:val="20"/>
              </w:rPr>
            </w:pPr>
            <w:proofErr w:type="gramStart"/>
            <w:r w:rsidRPr="00376994">
              <w:rPr>
                <w:sz w:val="20"/>
                <w:szCs w:val="20"/>
              </w:rPr>
              <w:t>п</w:t>
            </w:r>
            <w:proofErr w:type="gramEnd"/>
            <w:r w:rsidRPr="00376994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8CF0" w14:textId="77777777" w:rsidR="00376994" w:rsidRPr="00376994" w:rsidRDefault="00376994" w:rsidP="00376994">
            <w:pPr>
              <w:jc w:val="center"/>
              <w:rPr>
                <w:sz w:val="20"/>
                <w:szCs w:val="20"/>
              </w:rPr>
            </w:pPr>
            <w:r w:rsidRPr="00376994">
              <w:rPr>
                <w:sz w:val="20"/>
                <w:szCs w:val="20"/>
              </w:rPr>
              <w:t>Название трудов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A65B" w14:textId="77777777" w:rsidR="00376994" w:rsidRPr="00376994" w:rsidRDefault="00376994" w:rsidP="00376994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376994">
              <w:rPr>
                <w:sz w:val="20"/>
                <w:szCs w:val="20"/>
              </w:rPr>
              <w:t>Наименование издательства, журнала</w:t>
            </w:r>
            <w:proofErr w:type="gramStart"/>
            <w:r w:rsidRPr="00376994">
              <w:rPr>
                <w:sz w:val="20"/>
                <w:szCs w:val="20"/>
              </w:rPr>
              <w:t xml:space="preserve"> (№, </w:t>
            </w:r>
            <w:proofErr w:type="gramEnd"/>
            <w:r w:rsidRPr="00376994">
              <w:rPr>
                <w:sz w:val="20"/>
                <w:szCs w:val="20"/>
              </w:rPr>
              <w:t>год.).</w:t>
            </w:r>
          </w:p>
          <w:p w14:paraId="3636E2BA" w14:textId="77777777" w:rsidR="00376994" w:rsidRPr="00376994" w:rsidRDefault="00376994" w:rsidP="00376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C22C" w14:textId="77777777" w:rsidR="00376994" w:rsidRPr="00376994" w:rsidRDefault="00376994" w:rsidP="00376994">
            <w:pPr>
              <w:jc w:val="center"/>
              <w:rPr>
                <w:sz w:val="20"/>
                <w:szCs w:val="20"/>
              </w:rPr>
            </w:pPr>
            <w:r w:rsidRPr="00376994">
              <w:rPr>
                <w:sz w:val="20"/>
                <w:szCs w:val="20"/>
              </w:rPr>
              <w:t>Фамилия соавторов работы</w:t>
            </w:r>
          </w:p>
        </w:tc>
      </w:tr>
      <w:tr w:rsidR="00376994" w:rsidRPr="00376994" w14:paraId="0D8A5605" w14:textId="77777777" w:rsidTr="0079340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EC77" w14:textId="77777777" w:rsidR="00376994" w:rsidRPr="00376994" w:rsidRDefault="00376994" w:rsidP="00376994">
            <w:pPr>
              <w:tabs>
                <w:tab w:val="left" w:pos="426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 w:rsidRPr="00376994">
              <w:rPr>
                <w:b/>
                <w:sz w:val="20"/>
                <w:szCs w:val="20"/>
                <w:lang w:val="kk-KZ"/>
              </w:rPr>
              <w:t>Монографии</w:t>
            </w:r>
          </w:p>
        </w:tc>
      </w:tr>
      <w:tr w:rsidR="00376994" w:rsidRPr="00D65D2C" w14:paraId="53E9319A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78E" w14:textId="77777777" w:rsidR="00376994" w:rsidRPr="00376994" w:rsidRDefault="00376994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kk-KZ"/>
              </w:rPr>
            </w:pPr>
            <w:r w:rsidRPr="00376994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9FA" w14:textId="7C96A637" w:rsidR="00376994" w:rsidRPr="00D65D2C" w:rsidRDefault="00D65D2C" w:rsidP="00376994">
            <w:pPr>
              <w:jc w:val="both"/>
              <w:rPr>
                <w:lang w:val="kk-KZ"/>
              </w:rPr>
            </w:pPr>
            <w:r w:rsidRPr="00D65D2C">
              <w:rPr>
                <w:rFonts w:eastAsia="Calibri"/>
                <w:lang w:val="kk-KZ" w:eastAsia="en-US"/>
              </w:rPr>
              <w:t>Қоғамнан оқшаулаумен байланысты емес кейбір қылмыстық жазаларды қолданудағы проблемалар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FB5" w14:textId="5FC906D3" w:rsidR="00376994" w:rsidRPr="00D65D2C" w:rsidRDefault="009D0A63" w:rsidP="00376994">
            <w:pPr>
              <w:jc w:val="both"/>
              <w:rPr>
                <w:lang w:val="kk-KZ"/>
              </w:rPr>
            </w:pPr>
            <w:r w:rsidRPr="009D0A63">
              <w:rPr>
                <w:lang w:val="kk-KZ"/>
              </w:rPr>
              <w:t>Монография. - Алматы: Қазақ университеті</w:t>
            </w:r>
            <w:r w:rsidR="00EC6F79">
              <w:rPr>
                <w:lang w:val="kk-KZ"/>
              </w:rPr>
              <w:t xml:space="preserve">, 2025. – 154 </w:t>
            </w:r>
            <w:bookmarkStart w:id="1" w:name="_GoBack"/>
            <w:bookmarkEnd w:id="1"/>
            <w:r w:rsidR="00D65D2C" w:rsidRPr="00D65D2C">
              <w:rPr>
                <w:lang w:val="kk-KZ"/>
              </w:rPr>
              <w:t>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BF5" w14:textId="763F70C8" w:rsidR="00376994" w:rsidRPr="00F9364E" w:rsidRDefault="00F9364E" w:rsidP="00376994">
            <w:pPr>
              <w:rPr>
                <w:b/>
                <w:lang w:val="kk-KZ"/>
              </w:rPr>
            </w:pPr>
            <w:r w:rsidRPr="00F9364E">
              <w:rPr>
                <w:b/>
                <w:lang w:val="kk-KZ"/>
              </w:rPr>
              <w:t>Байсалов А.Д.</w:t>
            </w:r>
          </w:p>
        </w:tc>
      </w:tr>
      <w:tr w:rsidR="00376994" w:rsidRPr="00376994" w14:paraId="65B90D8E" w14:textId="77777777" w:rsidTr="0079340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47E" w14:textId="77777777" w:rsidR="00376994" w:rsidRPr="00376994" w:rsidRDefault="00376994" w:rsidP="003769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6994">
              <w:rPr>
                <w:b/>
                <w:sz w:val="20"/>
                <w:szCs w:val="20"/>
                <w:lang w:val="kk-KZ"/>
              </w:rPr>
              <w:t>Публикации в периодических изданиях рекомендуемых КОКСНВО МНВО РК</w:t>
            </w:r>
          </w:p>
        </w:tc>
      </w:tr>
      <w:tr w:rsidR="00376994" w:rsidRPr="00F9364E" w14:paraId="2E6688E7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AE1" w14:textId="77777777" w:rsidR="00376994" w:rsidRPr="00376994" w:rsidRDefault="00376994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</w:rPr>
            </w:pPr>
            <w:r w:rsidRPr="00376994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87F" w14:textId="77777777" w:rsidR="00376994" w:rsidRPr="00376994" w:rsidRDefault="00376994" w:rsidP="00376994">
            <w:pPr>
              <w:jc w:val="both"/>
              <w:rPr>
                <w:lang w:val="kk-KZ"/>
              </w:rPr>
            </w:pPr>
            <w:r w:rsidRPr="00376994">
              <w:rPr>
                <w:lang w:val="en-US"/>
              </w:rPr>
              <w:t>Documented cases from the practice of committing computer crimes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0CD" w14:textId="68B57EE7" w:rsidR="00376994" w:rsidRPr="00376994" w:rsidRDefault="00376994" w:rsidP="008E756E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Қазақстанның ғылымы мен өмірі, Казахстан, Халықаралы</w:t>
            </w:r>
            <w:r w:rsidR="001B324C">
              <w:rPr>
                <w:lang w:val="kk-KZ"/>
              </w:rPr>
              <w:t>қ ғылыми-көпшілік журнал, 2017.</w:t>
            </w:r>
            <w:r w:rsidRPr="00376994">
              <w:rPr>
                <w:lang w:val="kk-KZ"/>
              </w:rPr>
              <w:t xml:space="preserve"> №6</w:t>
            </w:r>
            <w:r w:rsidR="008E756E">
              <w:rPr>
                <w:lang w:val="kk-KZ"/>
              </w:rPr>
              <w:t>(52)</w:t>
            </w:r>
            <w:r w:rsidRPr="00376994">
              <w:rPr>
                <w:lang w:val="kk-KZ"/>
              </w:rPr>
              <w:t xml:space="preserve">, </w:t>
            </w:r>
            <w:r w:rsidR="001B324C">
              <w:rPr>
                <w:lang w:val="kk-KZ"/>
              </w:rPr>
              <w:t>-</w:t>
            </w:r>
            <w:r w:rsidRPr="00376994">
              <w:rPr>
                <w:lang w:val="kk-KZ"/>
              </w:rPr>
              <w:t>с</w:t>
            </w:r>
            <w:r w:rsidR="00CC0E25">
              <w:rPr>
                <w:lang w:val="kk-KZ"/>
              </w:rPr>
              <w:t>.</w:t>
            </w:r>
            <w:r w:rsidRPr="00376994">
              <w:rPr>
                <w:lang w:val="kk-KZ"/>
              </w:rPr>
              <w:t>195 – 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E7D" w14:textId="77777777" w:rsidR="00F30AC1" w:rsidRDefault="00376994" w:rsidP="00376994">
            <w:pPr>
              <w:jc w:val="both"/>
              <w:rPr>
                <w:rFonts w:ascii="TimesNewRomanPS-BoldMT" w:hAnsi="TimesNewRomanPS-BoldMT"/>
                <w:bCs/>
                <w:color w:val="242021"/>
                <w:lang w:val="en-US"/>
              </w:rPr>
            </w:pPr>
            <w:proofErr w:type="spellStart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>Atakhanova</w:t>
            </w:r>
            <w:proofErr w:type="spellEnd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 xml:space="preserve"> G.M., </w:t>
            </w:r>
          </w:p>
          <w:p w14:paraId="7634655D" w14:textId="77777777" w:rsidR="00F30AC1" w:rsidRPr="00F30AC1" w:rsidRDefault="00F30AC1" w:rsidP="00F30AC1">
            <w:pPr>
              <w:jc w:val="both"/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</w:pPr>
            <w:proofErr w:type="spellStart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Baisalov</w:t>
            </w:r>
            <w:proofErr w:type="spellEnd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 xml:space="preserve"> A.D.</w:t>
            </w:r>
          </w:p>
          <w:p w14:paraId="64E488F2" w14:textId="4FAD0E10" w:rsidR="00376994" w:rsidRPr="00CC0E25" w:rsidRDefault="00376994" w:rsidP="00376994">
            <w:pPr>
              <w:jc w:val="both"/>
              <w:rPr>
                <w:lang w:val="kk-KZ"/>
              </w:rPr>
            </w:pPr>
            <w:proofErr w:type="spellStart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>Aratuly</w:t>
            </w:r>
            <w:proofErr w:type="spellEnd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 xml:space="preserve"> K.</w:t>
            </w:r>
          </w:p>
        </w:tc>
      </w:tr>
      <w:tr w:rsidR="00376994" w:rsidRPr="00F9364E" w14:paraId="67747EC0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95B" w14:textId="77777777" w:rsidR="00376994" w:rsidRPr="00376994" w:rsidRDefault="00376994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en-US"/>
              </w:rPr>
            </w:pPr>
            <w:r w:rsidRPr="00376994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DD2" w14:textId="77777777" w:rsidR="00376994" w:rsidRPr="00376994" w:rsidRDefault="00376994" w:rsidP="00376994">
            <w:pPr>
              <w:jc w:val="both"/>
              <w:rPr>
                <w:lang w:val="kk-KZ"/>
              </w:rPr>
            </w:pPr>
            <w:r w:rsidRPr="00376994">
              <w:rPr>
                <w:lang w:val="en-US"/>
              </w:rPr>
              <w:t>Conceptual views of information offences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8E3" w14:textId="5CBC6093" w:rsidR="00376994" w:rsidRPr="00376994" w:rsidRDefault="00376994" w:rsidP="001B324C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Қазақстанның ғылымы мен өмірі, Казахстан, Халықаралы</w:t>
            </w:r>
            <w:r w:rsidR="001B324C">
              <w:rPr>
                <w:lang w:val="kk-KZ"/>
              </w:rPr>
              <w:t>қ ғылыми-көпшілік журнал, 2017</w:t>
            </w:r>
            <w:r w:rsidRPr="00376994">
              <w:rPr>
                <w:lang w:val="kk-KZ"/>
              </w:rPr>
              <w:t>. №6</w:t>
            </w:r>
            <w:r w:rsidR="008E756E">
              <w:rPr>
                <w:lang w:val="kk-KZ"/>
              </w:rPr>
              <w:t>(52)</w:t>
            </w:r>
            <w:r w:rsidRPr="00376994">
              <w:rPr>
                <w:lang w:val="kk-KZ"/>
              </w:rPr>
              <w:t xml:space="preserve">, </w:t>
            </w:r>
            <w:r w:rsidR="001B324C">
              <w:rPr>
                <w:lang w:val="kk-KZ"/>
              </w:rPr>
              <w:t>-</w:t>
            </w:r>
            <w:r w:rsidRPr="00376994">
              <w:rPr>
                <w:lang w:val="kk-KZ"/>
              </w:rPr>
              <w:t>с</w:t>
            </w:r>
            <w:r w:rsidR="00CC0E25">
              <w:rPr>
                <w:lang w:val="kk-KZ"/>
              </w:rPr>
              <w:t>.</w:t>
            </w:r>
            <w:r w:rsidRPr="00376994">
              <w:rPr>
                <w:lang w:val="kk-KZ"/>
              </w:rPr>
              <w:t>198 – 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E97" w14:textId="77777777" w:rsidR="00F30AC1" w:rsidRDefault="00376994" w:rsidP="00376994">
            <w:pPr>
              <w:jc w:val="both"/>
              <w:rPr>
                <w:rFonts w:ascii="TimesNewRomanPS-BoldMT" w:hAnsi="TimesNewRomanPS-BoldMT"/>
                <w:bCs/>
                <w:color w:val="242021"/>
                <w:lang w:val="en-US"/>
              </w:rPr>
            </w:pPr>
            <w:proofErr w:type="spellStart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>Atakhanova</w:t>
            </w:r>
            <w:proofErr w:type="spellEnd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 xml:space="preserve"> G.M., </w:t>
            </w:r>
          </w:p>
          <w:p w14:paraId="05699253" w14:textId="78648FA8" w:rsidR="00F30AC1" w:rsidRPr="00F30AC1" w:rsidRDefault="00F30AC1" w:rsidP="00F30AC1">
            <w:pPr>
              <w:jc w:val="both"/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</w:pPr>
            <w:proofErr w:type="spellStart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Baisalov</w:t>
            </w:r>
            <w:proofErr w:type="spellEnd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 xml:space="preserve"> A.D.</w:t>
            </w:r>
            <w:r w:rsidR="003C467F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,</w:t>
            </w:r>
          </w:p>
          <w:p w14:paraId="08DB7DC4" w14:textId="3DCEA664" w:rsidR="00376994" w:rsidRPr="00CC0E25" w:rsidRDefault="00376994" w:rsidP="00376994">
            <w:pPr>
              <w:jc w:val="both"/>
              <w:rPr>
                <w:lang w:val="kk-KZ"/>
              </w:rPr>
            </w:pPr>
            <w:proofErr w:type="spellStart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>Aratuly</w:t>
            </w:r>
            <w:proofErr w:type="spellEnd"/>
            <w:r w:rsidRPr="00CC0E25">
              <w:rPr>
                <w:rFonts w:ascii="TimesNewRomanPS-BoldMT" w:hAnsi="TimesNewRomanPS-BoldMT"/>
                <w:bCs/>
                <w:color w:val="242021"/>
                <w:lang w:val="en-US"/>
              </w:rPr>
              <w:t xml:space="preserve"> K.</w:t>
            </w:r>
          </w:p>
        </w:tc>
      </w:tr>
      <w:tr w:rsidR="00BD22E0" w:rsidRPr="00F9364E" w14:paraId="5DAF8CC7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5A1" w14:textId="1CDAD76B" w:rsidR="00BD22E0" w:rsidRPr="00BD22E0" w:rsidRDefault="00BD22E0" w:rsidP="00BD22E0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DDA" w14:textId="77777777" w:rsidR="00BD22E0" w:rsidRPr="00376994" w:rsidRDefault="00BD22E0" w:rsidP="00BD22E0">
            <w:pPr>
              <w:tabs>
                <w:tab w:val="left" w:pos="425"/>
              </w:tabs>
              <w:jc w:val="both"/>
              <w:rPr>
                <w:lang w:val="en-US"/>
              </w:rPr>
            </w:pPr>
            <w:r w:rsidRPr="00376994">
              <w:rPr>
                <w:lang w:val="en-US"/>
              </w:rPr>
              <w:t xml:space="preserve">Economic crime is a modern problem </w:t>
            </w:r>
          </w:p>
          <w:p w14:paraId="4173350A" w14:textId="77777777" w:rsidR="00BD22E0" w:rsidRPr="00BD22E0" w:rsidRDefault="00BD22E0" w:rsidP="00BD22E0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945" w14:textId="279317F1" w:rsidR="00BD22E0" w:rsidRPr="00376994" w:rsidRDefault="00BD22E0" w:rsidP="008E756E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proofErr w:type="spellStart"/>
            <w:r w:rsidRPr="00376994">
              <w:rPr>
                <w:lang w:val="en-US"/>
              </w:rPr>
              <w:t>Қазақстанның</w:t>
            </w:r>
            <w:proofErr w:type="spellEnd"/>
            <w:r w:rsidRPr="00376994">
              <w:rPr>
                <w:lang w:val="en-US"/>
              </w:rPr>
              <w:t xml:space="preserve"> </w:t>
            </w:r>
            <w:proofErr w:type="spellStart"/>
            <w:r w:rsidRPr="00376994">
              <w:rPr>
                <w:lang w:val="en-US"/>
              </w:rPr>
              <w:t>ғылымы</w:t>
            </w:r>
            <w:proofErr w:type="spellEnd"/>
            <w:r w:rsidRPr="00376994">
              <w:rPr>
                <w:lang w:val="en-US"/>
              </w:rPr>
              <w:t xml:space="preserve"> </w:t>
            </w:r>
            <w:proofErr w:type="spellStart"/>
            <w:r w:rsidRPr="00376994">
              <w:rPr>
                <w:lang w:val="en-US"/>
              </w:rPr>
              <w:t>мен</w:t>
            </w:r>
            <w:proofErr w:type="spellEnd"/>
            <w:r w:rsidRPr="00376994">
              <w:rPr>
                <w:lang w:val="en-US"/>
              </w:rPr>
              <w:t xml:space="preserve"> </w:t>
            </w:r>
            <w:proofErr w:type="spellStart"/>
            <w:r w:rsidRPr="00376994">
              <w:rPr>
                <w:lang w:val="en-US"/>
              </w:rPr>
              <w:t>өмірі</w:t>
            </w:r>
            <w:proofErr w:type="spellEnd"/>
            <w:r w:rsidRPr="00376994">
              <w:rPr>
                <w:lang w:val="en-US"/>
              </w:rPr>
              <w:t xml:space="preserve">, </w:t>
            </w:r>
            <w:proofErr w:type="spellStart"/>
            <w:r w:rsidRPr="00376994">
              <w:rPr>
                <w:lang w:val="en-US"/>
              </w:rPr>
              <w:t>Казахстан</w:t>
            </w:r>
            <w:proofErr w:type="spellEnd"/>
            <w:r w:rsidRPr="00376994">
              <w:rPr>
                <w:lang w:val="en-US"/>
              </w:rPr>
              <w:t xml:space="preserve">, </w:t>
            </w:r>
            <w:proofErr w:type="spellStart"/>
            <w:r w:rsidRPr="00376994">
              <w:rPr>
                <w:lang w:val="en-US"/>
              </w:rPr>
              <w:t>Халықаралық</w:t>
            </w:r>
            <w:proofErr w:type="spellEnd"/>
            <w:r w:rsidRPr="00376994">
              <w:rPr>
                <w:lang w:val="en-US"/>
              </w:rPr>
              <w:t xml:space="preserve"> </w:t>
            </w:r>
            <w:proofErr w:type="spellStart"/>
            <w:r w:rsidRPr="00376994">
              <w:rPr>
                <w:lang w:val="en-US"/>
              </w:rPr>
              <w:t>ғылыми-көпшілік</w:t>
            </w:r>
            <w:proofErr w:type="spellEnd"/>
            <w:r w:rsidRPr="00376994">
              <w:rPr>
                <w:lang w:val="en-US"/>
              </w:rPr>
              <w:t xml:space="preserve"> </w:t>
            </w:r>
            <w:proofErr w:type="spellStart"/>
            <w:r w:rsidR="001B324C">
              <w:rPr>
                <w:lang w:val="en-US"/>
              </w:rPr>
              <w:t>журнал</w:t>
            </w:r>
            <w:proofErr w:type="spellEnd"/>
            <w:r w:rsidR="001B324C">
              <w:rPr>
                <w:lang w:val="en-US"/>
              </w:rPr>
              <w:t>, 2018.</w:t>
            </w:r>
            <w:r w:rsidRPr="00376994">
              <w:rPr>
                <w:lang w:val="en-US"/>
              </w:rPr>
              <w:t xml:space="preserve"> №1</w:t>
            </w:r>
            <w:r w:rsidR="008E756E">
              <w:rPr>
                <w:lang w:val="kk-KZ"/>
              </w:rPr>
              <w:t>(</w:t>
            </w:r>
            <w:r w:rsidR="008E756E">
              <w:rPr>
                <w:lang w:val="en-US"/>
              </w:rPr>
              <w:t>54)</w:t>
            </w:r>
            <w:r w:rsidRPr="00376994">
              <w:rPr>
                <w:lang w:val="en-US"/>
              </w:rPr>
              <w:t xml:space="preserve">, </w:t>
            </w:r>
            <w:r w:rsidR="001B324C">
              <w:rPr>
                <w:lang w:val="kk-KZ"/>
              </w:rPr>
              <w:t>-</w:t>
            </w:r>
            <w:r w:rsidRPr="00376994">
              <w:rPr>
                <w:lang w:val="en-US"/>
              </w:rPr>
              <w:t>с. 334 – 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651" w14:textId="77777777" w:rsidR="00F30AC1" w:rsidRDefault="00BD22E0" w:rsidP="00BD22E0">
            <w:pPr>
              <w:jc w:val="both"/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kk-KZ"/>
              </w:rPr>
            </w:pPr>
            <w:proofErr w:type="spellStart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>Atakhanova</w:t>
            </w:r>
            <w:proofErr w:type="spellEnd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 xml:space="preserve"> G.M., </w:t>
            </w:r>
          </w:p>
          <w:p w14:paraId="451FBF66" w14:textId="4BF45B6F" w:rsidR="00F30AC1" w:rsidRPr="00F30AC1" w:rsidRDefault="00F30AC1" w:rsidP="00BD22E0">
            <w:pPr>
              <w:jc w:val="both"/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</w:pPr>
            <w:proofErr w:type="spellStart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Baisalov</w:t>
            </w:r>
            <w:proofErr w:type="spellEnd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 xml:space="preserve"> A.D.</w:t>
            </w:r>
            <w:r w:rsidR="003C467F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,</w:t>
            </w:r>
          </w:p>
          <w:p w14:paraId="0CF2E7B4" w14:textId="288D05AE" w:rsidR="00BD22E0" w:rsidRPr="00BD22E0" w:rsidRDefault="00BD22E0" w:rsidP="00BD22E0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>Aratuly</w:t>
            </w:r>
            <w:proofErr w:type="spellEnd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 xml:space="preserve"> K.</w:t>
            </w:r>
          </w:p>
        </w:tc>
      </w:tr>
      <w:tr w:rsidR="00BD22E0" w:rsidRPr="00F9364E" w14:paraId="3DF17D91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456" w14:textId="1286DCF8" w:rsidR="00BD22E0" w:rsidRPr="00BD22E0" w:rsidRDefault="00BD22E0" w:rsidP="00BD22E0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BBA" w14:textId="33C4CE27" w:rsidR="00BD22E0" w:rsidRPr="00BD22E0" w:rsidRDefault="00BD22E0" w:rsidP="00BD22E0">
            <w:pPr>
              <w:jc w:val="both"/>
              <w:rPr>
                <w:lang w:val="en-US"/>
              </w:rPr>
            </w:pPr>
            <w:r w:rsidRPr="00376994">
              <w:rPr>
                <w:lang w:val="en-US"/>
              </w:rPr>
              <w:t>Factors contributing to commit economic crimes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D84" w14:textId="20BFD588" w:rsidR="00BD22E0" w:rsidRPr="00376994" w:rsidRDefault="00BD22E0" w:rsidP="001B324C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Қазақстанның ғылымы мен өмірі, Казахстан, Халықаралы</w:t>
            </w:r>
            <w:r w:rsidR="001B324C">
              <w:rPr>
                <w:lang w:val="kk-KZ"/>
              </w:rPr>
              <w:t>қ ғылыми-көпшілік журнал, 2018</w:t>
            </w:r>
            <w:r w:rsidRPr="00376994">
              <w:rPr>
                <w:lang w:val="kk-KZ"/>
              </w:rPr>
              <w:t>. №1</w:t>
            </w:r>
            <w:r w:rsidR="008E756E">
              <w:rPr>
                <w:lang w:val="kk-KZ"/>
              </w:rPr>
              <w:t>(54)</w:t>
            </w:r>
            <w:r w:rsidRPr="00376994">
              <w:rPr>
                <w:lang w:val="kk-KZ"/>
              </w:rPr>
              <w:t>, с. 348 – 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6D3" w14:textId="77777777" w:rsidR="00F30AC1" w:rsidRDefault="00BD22E0" w:rsidP="00BD22E0">
            <w:pPr>
              <w:jc w:val="both"/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</w:pPr>
            <w:proofErr w:type="spellStart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>Atakhanova</w:t>
            </w:r>
            <w:proofErr w:type="spellEnd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 xml:space="preserve"> G.M., </w:t>
            </w:r>
          </w:p>
          <w:p w14:paraId="79DFBA3C" w14:textId="0DB74C3C" w:rsidR="00F30AC1" w:rsidRPr="00F30AC1" w:rsidRDefault="00F30AC1" w:rsidP="00BD22E0">
            <w:pPr>
              <w:jc w:val="both"/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</w:pPr>
            <w:proofErr w:type="spellStart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Baisalov</w:t>
            </w:r>
            <w:proofErr w:type="spellEnd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 xml:space="preserve"> A.D.</w:t>
            </w:r>
            <w:r w:rsidR="003C467F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,</w:t>
            </w:r>
          </w:p>
          <w:p w14:paraId="698C143E" w14:textId="2A9D9166" w:rsidR="00BD22E0" w:rsidRPr="00BD22E0" w:rsidRDefault="00BD22E0" w:rsidP="00BD22E0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>Aratuly</w:t>
            </w:r>
            <w:proofErr w:type="spellEnd"/>
            <w:r w:rsidRPr="00376994">
              <w:rPr>
                <w:rFonts w:ascii="TimesNewRomanPS-BoldMT" w:hAnsi="TimesNewRomanPS-BoldMT"/>
                <w:bCs/>
                <w:color w:val="242021"/>
                <w:sz w:val="22"/>
                <w:szCs w:val="22"/>
                <w:lang w:val="en-US"/>
              </w:rPr>
              <w:t xml:space="preserve"> K.</w:t>
            </w:r>
          </w:p>
        </w:tc>
      </w:tr>
      <w:tr w:rsidR="00376994" w:rsidRPr="00376994" w14:paraId="6237C82F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E94" w14:textId="25B85C8E" w:rsidR="00376994" w:rsidRPr="00376994" w:rsidRDefault="00BD22E0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76994" w:rsidRPr="0037699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402" w14:textId="77777777" w:rsidR="00376994" w:rsidRPr="00376994" w:rsidRDefault="00376994" w:rsidP="00376994">
            <w:pPr>
              <w:jc w:val="both"/>
              <w:rPr>
                <w:lang w:val="kk-KZ"/>
              </w:rPr>
            </w:pPr>
            <w:proofErr w:type="spellStart"/>
            <w:r w:rsidRPr="00376994">
              <w:t>Қазақстан</w:t>
            </w:r>
            <w:proofErr w:type="spellEnd"/>
            <w:r w:rsidRPr="00376994">
              <w:t xml:space="preserve"> </w:t>
            </w:r>
            <w:proofErr w:type="spellStart"/>
            <w:r w:rsidRPr="00376994">
              <w:t>Республикасындағы</w:t>
            </w:r>
            <w:proofErr w:type="spellEnd"/>
            <w:r w:rsidRPr="00376994">
              <w:t xml:space="preserve"> пробация </w:t>
            </w:r>
            <w:proofErr w:type="spellStart"/>
            <w:r w:rsidRPr="00376994">
              <w:t>қызметінің</w:t>
            </w:r>
            <w:proofErr w:type="spellEnd"/>
            <w:r w:rsidRPr="00376994">
              <w:t xml:space="preserve"> </w:t>
            </w:r>
            <w:proofErr w:type="spellStart"/>
            <w:r w:rsidRPr="00376994">
              <w:t>кейбі</w:t>
            </w:r>
            <w:proofErr w:type="gramStart"/>
            <w:r w:rsidRPr="00376994">
              <w:t>р</w:t>
            </w:r>
            <w:proofErr w:type="spellEnd"/>
            <w:proofErr w:type="gramEnd"/>
            <w:r w:rsidRPr="00376994">
              <w:t xml:space="preserve"> </w:t>
            </w:r>
            <w:proofErr w:type="spellStart"/>
            <w:r w:rsidRPr="00376994">
              <w:t>проблемалары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E75" w14:textId="0B50AA48" w:rsidR="00376994" w:rsidRPr="00376994" w:rsidRDefault="00376994" w:rsidP="008E756E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Қазақстанның ғылымы мен өмірі, Казахстан, Халықаралы</w:t>
            </w:r>
            <w:r w:rsidR="001B324C">
              <w:rPr>
                <w:lang w:val="kk-KZ"/>
              </w:rPr>
              <w:t>қ ғылыми-көпшілік журнал, 2018</w:t>
            </w:r>
            <w:r w:rsidRPr="00376994">
              <w:rPr>
                <w:lang w:val="kk-KZ"/>
              </w:rPr>
              <w:t>., №3</w:t>
            </w:r>
            <w:r w:rsidR="008E756E">
              <w:rPr>
                <w:lang w:val="kk-KZ"/>
              </w:rPr>
              <w:t>(58)</w:t>
            </w:r>
            <w:r w:rsidRPr="00376994">
              <w:rPr>
                <w:lang w:val="kk-KZ"/>
              </w:rPr>
              <w:t xml:space="preserve">, </w:t>
            </w:r>
            <w:r w:rsidR="001B324C">
              <w:rPr>
                <w:lang w:val="kk-KZ"/>
              </w:rPr>
              <w:t>-</w:t>
            </w:r>
            <w:r w:rsidRPr="00376994">
              <w:rPr>
                <w:lang w:val="kk-KZ"/>
              </w:rPr>
              <w:t>с</w:t>
            </w:r>
            <w:r w:rsidR="00CC0E25">
              <w:rPr>
                <w:lang w:val="kk-KZ"/>
              </w:rPr>
              <w:t>.</w:t>
            </w:r>
            <w:r w:rsidRPr="00376994">
              <w:rPr>
                <w:lang w:val="kk-KZ"/>
              </w:rPr>
              <w:t>127 –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CE4" w14:textId="1E3B1605" w:rsidR="003C467F" w:rsidRPr="00EC6F79" w:rsidRDefault="00376994" w:rsidP="00376994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C0E25">
              <w:rPr>
                <w:rFonts w:eastAsia="Calibri"/>
                <w:color w:val="000000"/>
                <w:lang w:eastAsia="en-US"/>
              </w:rPr>
              <w:t>Атаханова</w:t>
            </w:r>
            <w:proofErr w:type="spellEnd"/>
            <w:r w:rsidRPr="00CC0E25">
              <w:rPr>
                <w:rFonts w:eastAsia="Calibri"/>
                <w:color w:val="000000"/>
                <w:lang w:eastAsia="en-US"/>
              </w:rPr>
              <w:t xml:space="preserve"> Г.М</w:t>
            </w:r>
          </w:p>
          <w:p w14:paraId="5BC87E8E" w14:textId="76B5477E" w:rsidR="003C467F" w:rsidRPr="00EC6F79" w:rsidRDefault="003C467F" w:rsidP="0037699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9364E">
              <w:rPr>
                <w:b/>
                <w:lang w:val="kk-KZ"/>
              </w:rPr>
              <w:t>Байсалов А.Д.</w:t>
            </w:r>
            <w:r w:rsidRPr="00EC6F79">
              <w:rPr>
                <w:b/>
              </w:rPr>
              <w:t>,</w:t>
            </w:r>
          </w:p>
          <w:p w14:paraId="20B887A0" w14:textId="469643E4" w:rsidR="00376994" w:rsidRPr="00CC0E25" w:rsidRDefault="00376994" w:rsidP="00376994">
            <w:pPr>
              <w:jc w:val="both"/>
              <w:rPr>
                <w:lang w:val="kk-KZ"/>
              </w:rPr>
            </w:pPr>
            <w:proofErr w:type="spellStart"/>
            <w:r w:rsidRPr="00CC0E25">
              <w:rPr>
                <w:rFonts w:eastAsia="Calibri"/>
                <w:color w:val="000000"/>
                <w:lang w:eastAsia="en-US"/>
              </w:rPr>
              <w:t>Аратұлы</w:t>
            </w:r>
            <w:proofErr w:type="spellEnd"/>
            <w:r w:rsidRPr="00CC0E25">
              <w:rPr>
                <w:rFonts w:eastAsia="Calibri"/>
                <w:color w:val="000000"/>
                <w:lang w:eastAsia="en-US"/>
              </w:rPr>
              <w:t xml:space="preserve"> Қ., </w:t>
            </w:r>
            <w:proofErr w:type="spellStart"/>
            <w:r w:rsidRPr="00CC0E25">
              <w:rPr>
                <w:rFonts w:eastAsia="Calibri"/>
                <w:color w:val="000000"/>
                <w:lang w:eastAsia="en-US"/>
              </w:rPr>
              <w:t>Бегазова</w:t>
            </w:r>
            <w:proofErr w:type="spellEnd"/>
            <w:r w:rsidRPr="00CC0E25">
              <w:rPr>
                <w:rFonts w:eastAsia="Calibri"/>
                <w:color w:val="000000"/>
                <w:lang w:eastAsia="en-US"/>
              </w:rPr>
              <w:t xml:space="preserve"> Г.Ж.</w:t>
            </w:r>
          </w:p>
        </w:tc>
      </w:tr>
      <w:tr w:rsidR="00376994" w:rsidRPr="00376994" w14:paraId="1C45501E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2B8" w14:textId="61CE0608" w:rsidR="00376994" w:rsidRPr="00376994" w:rsidRDefault="00BD22E0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376994" w:rsidRPr="0037699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90B" w14:textId="77777777" w:rsidR="00376994" w:rsidRPr="00376994" w:rsidRDefault="00376994" w:rsidP="00376994">
            <w:pPr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Қоғамдық жұмыстар түріндегі қылмыстық жазаны қолданудың шетелдік тәжірибесі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0C8" w14:textId="510A3970" w:rsidR="00376994" w:rsidRPr="00376994" w:rsidRDefault="00376994" w:rsidP="001B324C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Қазақстанның ғылымы мен өмірі, Казахстан, Халықаралық ғылыми-көпшілік журнал, 2018 г. №3</w:t>
            </w:r>
            <w:r w:rsidR="008E756E">
              <w:rPr>
                <w:lang w:val="kk-KZ"/>
              </w:rPr>
              <w:t>(58)</w:t>
            </w:r>
            <w:r w:rsidRPr="00376994">
              <w:rPr>
                <w:lang w:val="kk-KZ"/>
              </w:rPr>
              <w:t xml:space="preserve">, </w:t>
            </w:r>
            <w:r w:rsidR="001B324C">
              <w:rPr>
                <w:lang w:val="kk-KZ"/>
              </w:rPr>
              <w:t>-</w:t>
            </w:r>
            <w:r w:rsidRPr="00376994">
              <w:rPr>
                <w:lang w:val="kk-KZ"/>
              </w:rPr>
              <w:t>с.130-134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42C" w14:textId="77777777" w:rsidR="003C467F" w:rsidRPr="00EC6F79" w:rsidRDefault="00376994" w:rsidP="00376994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C0E25">
              <w:rPr>
                <w:rFonts w:eastAsia="Calibri"/>
                <w:color w:val="000000"/>
                <w:lang w:eastAsia="en-US"/>
              </w:rPr>
              <w:t>Атаханова</w:t>
            </w:r>
            <w:proofErr w:type="spellEnd"/>
            <w:r w:rsidRPr="00CC0E25">
              <w:rPr>
                <w:rFonts w:eastAsia="Calibri"/>
                <w:color w:val="000000"/>
                <w:lang w:eastAsia="en-US"/>
              </w:rPr>
              <w:t xml:space="preserve"> Г.М., </w:t>
            </w:r>
          </w:p>
          <w:p w14:paraId="2E634F54" w14:textId="389A9B0D" w:rsidR="003C467F" w:rsidRPr="00EC6F79" w:rsidRDefault="003C467F" w:rsidP="0037699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9364E">
              <w:rPr>
                <w:b/>
                <w:lang w:val="kk-KZ"/>
              </w:rPr>
              <w:t>Байсалов А.Д.</w:t>
            </w:r>
            <w:r w:rsidRPr="00EC6F79">
              <w:rPr>
                <w:b/>
              </w:rPr>
              <w:t>,</w:t>
            </w:r>
          </w:p>
          <w:p w14:paraId="6E06F72C" w14:textId="165AA471" w:rsidR="00376994" w:rsidRPr="00CC0E25" w:rsidRDefault="00376994" w:rsidP="00376994">
            <w:pPr>
              <w:jc w:val="both"/>
              <w:rPr>
                <w:lang w:val="kk-KZ"/>
              </w:rPr>
            </w:pPr>
            <w:proofErr w:type="spellStart"/>
            <w:r w:rsidRPr="00CC0E25">
              <w:rPr>
                <w:rFonts w:eastAsia="Calibri"/>
                <w:color w:val="000000"/>
                <w:lang w:eastAsia="en-US"/>
              </w:rPr>
              <w:t>Аратұлы</w:t>
            </w:r>
            <w:proofErr w:type="spellEnd"/>
            <w:r w:rsidRPr="00CC0E25">
              <w:rPr>
                <w:rFonts w:eastAsia="Calibri"/>
                <w:color w:val="000000"/>
                <w:lang w:eastAsia="en-US"/>
              </w:rPr>
              <w:t xml:space="preserve"> Қ., Рахимова Г.Н</w:t>
            </w:r>
          </w:p>
        </w:tc>
      </w:tr>
      <w:tr w:rsidR="00376994" w:rsidRPr="00F9364E" w14:paraId="7349B7CE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324" w14:textId="77777777" w:rsidR="00376994" w:rsidRPr="00376994" w:rsidRDefault="00376994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kk-KZ"/>
              </w:rPr>
            </w:pPr>
            <w:r w:rsidRPr="00376994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E34" w14:textId="77777777" w:rsidR="00376994" w:rsidRPr="00376994" w:rsidRDefault="00376994" w:rsidP="00376994">
            <w:pPr>
              <w:jc w:val="both"/>
              <w:rPr>
                <w:color w:val="000000"/>
                <w:lang w:val="kk-KZ"/>
              </w:rPr>
            </w:pPr>
            <w:r w:rsidRPr="00376994">
              <w:rPr>
                <w:lang w:val="en-US"/>
              </w:rPr>
              <w:t>Some problems of legislative regulation on counteraction Illegal migration in the republic of Kazakhstan and Possible ways of their solution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5E" w14:textId="549F3BB4" w:rsidR="00376994" w:rsidRPr="00376994" w:rsidRDefault="00376994" w:rsidP="001B324C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 xml:space="preserve">Қазақстанның ғылымы мен өмірі, Казахстан, Халықаралық ғылыми-көпшілік журнал, </w:t>
            </w:r>
            <w:r w:rsidR="008E756E" w:rsidRPr="008E756E">
              <w:rPr>
                <w:lang w:val="kk-KZ"/>
              </w:rPr>
              <w:t>2019</w:t>
            </w:r>
            <w:r w:rsidR="008E756E">
              <w:rPr>
                <w:lang w:val="kk-KZ"/>
              </w:rPr>
              <w:t xml:space="preserve">. </w:t>
            </w:r>
            <w:r w:rsidRPr="00376994">
              <w:rPr>
                <w:lang w:val="kk-KZ"/>
              </w:rPr>
              <w:t xml:space="preserve">№ 7/2, </w:t>
            </w:r>
            <w:r w:rsidR="001B324C">
              <w:rPr>
                <w:lang w:val="kk-KZ"/>
              </w:rPr>
              <w:t>-</w:t>
            </w:r>
            <w:r w:rsidR="008E756E">
              <w:rPr>
                <w:lang w:val="kk-KZ"/>
              </w:rPr>
              <w:t>с</w:t>
            </w:r>
            <w:r w:rsidRPr="00376994">
              <w:rPr>
                <w:lang w:val="kk-KZ"/>
              </w:rPr>
              <w:t>.56-66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848" w14:textId="77777777" w:rsidR="003C467F" w:rsidRPr="003C467F" w:rsidRDefault="00376994" w:rsidP="00376994">
            <w:pPr>
              <w:jc w:val="both"/>
              <w:rPr>
                <w:rFonts w:ascii="TimesNewRomanPS-BoldMT" w:eastAsia="Calibri" w:hAnsi="TimesNewRomanPS-BoldMT"/>
                <w:bCs/>
                <w:color w:val="242021"/>
                <w:lang w:val="kk-KZ" w:eastAsia="en-US"/>
              </w:rPr>
            </w:pPr>
            <w:r w:rsidRPr="003C467F">
              <w:rPr>
                <w:rFonts w:ascii="TimesNewRomanPS-BoldMT" w:eastAsia="Calibri" w:hAnsi="TimesNewRomanPS-BoldMT"/>
                <w:bCs/>
                <w:color w:val="242021"/>
                <w:lang w:val="kk-KZ" w:eastAsia="en-US"/>
              </w:rPr>
              <w:t>Kundakova M.Zh., Dzhansaraeva R.E.</w:t>
            </w:r>
            <w:r w:rsidR="003C467F" w:rsidRPr="003C467F">
              <w:rPr>
                <w:rFonts w:ascii="TimesNewRomanPS-BoldMT" w:eastAsia="Calibri" w:hAnsi="TimesNewRomanPS-BoldMT"/>
                <w:bCs/>
                <w:color w:val="242021"/>
                <w:lang w:val="kk-KZ" w:eastAsia="en-US"/>
              </w:rPr>
              <w:t>,</w:t>
            </w:r>
          </w:p>
          <w:p w14:paraId="2AB816A6" w14:textId="74091116" w:rsidR="00376994" w:rsidRPr="003C467F" w:rsidRDefault="003C467F" w:rsidP="00376994">
            <w:pPr>
              <w:jc w:val="both"/>
              <w:rPr>
                <w:lang w:val="kk-KZ"/>
              </w:rPr>
            </w:pPr>
            <w:proofErr w:type="spellStart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>Baisalov</w:t>
            </w:r>
            <w:proofErr w:type="spellEnd"/>
            <w:r w:rsidRPr="00F30AC1">
              <w:rPr>
                <w:rFonts w:ascii="TimesNewRomanPS-BoldMT" w:hAnsi="TimesNewRomanPS-BoldMT"/>
                <w:b/>
                <w:bCs/>
                <w:color w:val="242021"/>
                <w:sz w:val="22"/>
                <w:szCs w:val="22"/>
                <w:lang w:val="en-US"/>
              </w:rPr>
              <w:t xml:space="preserve"> A.D.</w:t>
            </w:r>
            <w:r w:rsidR="00376994" w:rsidRPr="003C467F">
              <w:rPr>
                <w:rFonts w:ascii="TimesNewRomanPS-BoldMT" w:eastAsia="Calibri" w:hAnsi="TimesNewRomanPS-BoldMT"/>
                <w:bCs/>
                <w:color w:val="242021"/>
                <w:lang w:val="kk-KZ" w:eastAsia="en-US"/>
              </w:rPr>
              <w:t xml:space="preserve"> </w:t>
            </w:r>
          </w:p>
        </w:tc>
      </w:tr>
      <w:tr w:rsidR="00376994" w:rsidRPr="00376994" w14:paraId="2AA97250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5B1" w14:textId="60756CE3" w:rsidR="00376994" w:rsidRPr="00376994" w:rsidRDefault="00376994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kk-KZ"/>
              </w:rPr>
            </w:pPr>
            <w:r w:rsidRPr="00376994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674" w14:textId="77777777" w:rsidR="00376994" w:rsidRPr="00376994" w:rsidRDefault="00376994" w:rsidP="00376994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376994">
              <w:t>Экстремистік</w:t>
            </w:r>
            <w:proofErr w:type="spellEnd"/>
            <w:r w:rsidRPr="00376994">
              <w:t xml:space="preserve"> </w:t>
            </w:r>
            <w:proofErr w:type="spellStart"/>
            <w:r w:rsidRPr="00376994">
              <w:t>материалдардың</w:t>
            </w:r>
            <w:proofErr w:type="spellEnd"/>
            <w:r w:rsidRPr="00376994">
              <w:t xml:space="preserve"> </w:t>
            </w:r>
            <w:proofErr w:type="spellStart"/>
            <w:r w:rsidRPr="00376994">
              <w:t>лингвосараптамалық</w:t>
            </w:r>
            <w:proofErr w:type="spellEnd"/>
            <w:r w:rsidRPr="00376994">
              <w:t xml:space="preserve"> </w:t>
            </w:r>
            <w:proofErr w:type="spellStart"/>
            <w:r w:rsidRPr="00376994">
              <w:t>талдау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36B" w14:textId="32359E50" w:rsidR="00376994" w:rsidRPr="00376994" w:rsidRDefault="00376994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>ҚР ІІМ М. Есболатов атындағы Алматы А</w:t>
            </w:r>
            <w:r w:rsidR="008E756E">
              <w:rPr>
                <w:lang w:val="kk-KZ"/>
              </w:rPr>
              <w:t xml:space="preserve">кадемиясының ғылыми еңбектері </w:t>
            </w:r>
            <w:r w:rsidRPr="00376994">
              <w:rPr>
                <w:lang w:val="kk-KZ"/>
              </w:rPr>
              <w:t>2021</w:t>
            </w:r>
            <w:r w:rsidR="008E756E">
              <w:rPr>
                <w:lang w:val="kk-KZ"/>
              </w:rPr>
              <w:t>.</w:t>
            </w:r>
            <w:r w:rsidRPr="00376994">
              <w:rPr>
                <w:lang w:val="kk-KZ"/>
              </w:rPr>
              <w:t xml:space="preserve"> </w:t>
            </w:r>
            <w:r w:rsidR="008E756E">
              <w:rPr>
                <w:lang w:val="kk-KZ"/>
              </w:rPr>
              <w:t xml:space="preserve">№4(69), </w:t>
            </w:r>
            <w:r w:rsidRPr="00376994">
              <w:rPr>
                <w:lang w:val="kk-KZ"/>
              </w:rPr>
              <w:t>261-270 бб.</w:t>
            </w:r>
          </w:p>
          <w:p w14:paraId="110CD3A3" w14:textId="77777777" w:rsidR="00376994" w:rsidRPr="00376994" w:rsidRDefault="00581BF7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hyperlink r:id="rId15" w:history="1">
              <w:r w:rsidR="00376994" w:rsidRPr="00376994">
                <w:rPr>
                  <w:color w:val="0000FF"/>
                  <w:u w:val="single"/>
                  <w:lang w:val="kk-KZ"/>
                </w:rPr>
                <w:t>https://alpolac.edu.kz/wp-content/uploads/2024/03/%E2%8</w:t>
              </w:r>
              <w:r w:rsidR="00376994" w:rsidRPr="00376994">
                <w:rPr>
                  <w:color w:val="0000FF"/>
                  <w:u w:val="single"/>
                  <w:lang w:val="kk-KZ"/>
                </w:rPr>
                <w:lastRenderedPageBreak/>
                <w:t>4%964-69-2021.pdf</w:t>
              </w:r>
            </w:hyperlink>
          </w:p>
          <w:p w14:paraId="341FE00B" w14:textId="77777777" w:rsidR="00376994" w:rsidRPr="00376994" w:rsidRDefault="00376994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F6D" w14:textId="121C58A6" w:rsidR="003C467F" w:rsidRPr="003C467F" w:rsidRDefault="003C467F" w:rsidP="00376994">
            <w:pPr>
              <w:jc w:val="both"/>
              <w:rPr>
                <w:b/>
              </w:rPr>
            </w:pPr>
            <w:r w:rsidRPr="003C467F">
              <w:rPr>
                <w:b/>
                <w:lang w:val="kk-KZ"/>
              </w:rPr>
              <w:lastRenderedPageBreak/>
              <w:t>А.Д.</w:t>
            </w:r>
            <w:r w:rsidRPr="00EC6F79">
              <w:rPr>
                <w:b/>
              </w:rPr>
              <w:t xml:space="preserve"> </w:t>
            </w:r>
            <w:r w:rsidRPr="00F9364E">
              <w:rPr>
                <w:b/>
                <w:lang w:val="kk-KZ"/>
              </w:rPr>
              <w:t>Байсалов</w:t>
            </w:r>
            <w:r w:rsidRPr="003C467F">
              <w:rPr>
                <w:b/>
              </w:rPr>
              <w:t>,</w:t>
            </w:r>
          </w:p>
          <w:p w14:paraId="45E2D8F1" w14:textId="1CB47327" w:rsidR="00376994" w:rsidRPr="00376994" w:rsidRDefault="00376994" w:rsidP="00376994">
            <w:pPr>
              <w:jc w:val="both"/>
              <w:rPr>
                <w:bCs/>
                <w:lang w:val="kk-KZ"/>
              </w:rPr>
            </w:pPr>
            <w:r w:rsidRPr="00376994">
              <w:rPr>
                <w:bCs/>
                <w:lang w:val="kk-KZ"/>
              </w:rPr>
              <w:t>А.М. Сатпаева</w:t>
            </w:r>
          </w:p>
        </w:tc>
      </w:tr>
      <w:tr w:rsidR="00376994" w:rsidRPr="00376994" w14:paraId="4481346E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BF5" w14:textId="77777777" w:rsidR="00376994" w:rsidRPr="00376994" w:rsidRDefault="00376994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</w:rPr>
            </w:pPr>
            <w:r w:rsidRPr="00376994">
              <w:rPr>
                <w:sz w:val="20"/>
                <w:szCs w:val="20"/>
                <w:lang w:val="kk-KZ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820" w14:textId="77777777" w:rsidR="00376994" w:rsidRPr="00376994" w:rsidRDefault="00376994" w:rsidP="00376994">
            <w:pPr>
              <w:jc w:val="both"/>
              <w:rPr>
                <w:color w:val="000000"/>
                <w:lang w:val="kk-KZ"/>
              </w:rPr>
            </w:pPr>
            <w:r w:rsidRPr="00376994">
              <w:t>Криминологическая характеристика участников организованной преступности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077" w14:textId="60C9E284" w:rsidR="00376994" w:rsidRPr="00376994" w:rsidRDefault="00CE03F8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CE03F8">
              <w:rPr>
                <w:lang w:val="kk-KZ"/>
              </w:rPr>
              <w:t>Вестник КазНУ им</w:t>
            </w:r>
            <w:r>
              <w:rPr>
                <w:lang w:val="kk-KZ"/>
              </w:rPr>
              <w:t xml:space="preserve">.аль-Фараби. Серия юридическая. - </w:t>
            </w:r>
            <w:r w:rsidRPr="00CE03F8">
              <w:rPr>
                <w:lang w:val="kk-KZ"/>
              </w:rPr>
              <w:t xml:space="preserve">Алматы, </w:t>
            </w:r>
            <w:r w:rsidR="00376994" w:rsidRPr="00376994">
              <w:rPr>
                <w:lang w:val="kk-KZ"/>
              </w:rPr>
              <w:t>2022</w:t>
            </w:r>
            <w:r>
              <w:rPr>
                <w:lang w:val="kk-KZ"/>
              </w:rPr>
              <w:t>. -</w:t>
            </w:r>
            <w:r w:rsidRPr="00CE03F8">
              <w:rPr>
                <w:lang w:val="kk-KZ"/>
              </w:rPr>
              <w:t>Том 102 № 2</w:t>
            </w:r>
            <w:r>
              <w:rPr>
                <w:lang w:val="kk-KZ"/>
              </w:rPr>
              <w:t>. -</w:t>
            </w:r>
            <w:r w:rsidRPr="00CE03F8">
              <w:rPr>
                <w:lang w:val="kk-KZ"/>
              </w:rPr>
              <w:t xml:space="preserve"> </w:t>
            </w:r>
            <w:r w:rsidR="00376994" w:rsidRPr="00376994">
              <w:rPr>
                <w:lang w:val="en-US"/>
              </w:rPr>
              <w:t>C</w:t>
            </w:r>
            <w:r w:rsidR="00376994" w:rsidRPr="00376994">
              <w:t>.</w:t>
            </w:r>
            <w:r w:rsidR="00376994" w:rsidRPr="00376994">
              <w:rPr>
                <w:lang w:val="kk-KZ"/>
              </w:rPr>
              <w:t>107-115</w:t>
            </w:r>
          </w:p>
          <w:p w14:paraId="217A4ABB" w14:textId="77777777" w:rsidR="00376994" w:rsidRPr="00376994" w:rsidRDefault="00376994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 xml:space="preserve">DOI: </w:t>
            </w:r>
            <w:r w:rsidR="00740AD5">
              <w:fldChar w:fldCharType="begin"/>
            </w:r>
            <w:r w:rsidR="00740AD5" w:rsidRPr="00EC6F79">
              <w:rPr>
                <w:lang w:val="en-US"/>
              </w:rPr>
              <w:instrText xml:space="preserve"> </w:instrText>
            </w:r>
            <w:r w:rsidR="00740AD5" w:rsidRPr="00770305">
              <w:rPr>
                <w:lang w:val="en-US"/>
              </w:rPr>
              <w:instrText>HYPERLINK</w:instrText>
            </w:r>
            <w:r w:rsidR="00740AD5" w:rsidRPr="00EC6F79">
              <w:rPr>
                <w:lang w:val="en-US"/>
              </w:rPr>
              <w:instrText xml:space="preserve"> "</w:instrText>
            </w:r>
            <w:r w:rsidR="00740AD5" w:rsidRPr="00770305">
              <w:rPr>
                <w:lang w:val="en-US"/>
              </w:rPr>
              <w:instrText>https</w:instrText>
            </w:r>
            <w:r w:rsidR="00740AD5" w:rsidRPr="00EC6F79">
              <w:rPr>
                <w:lang w:val="en-US"/>
              </w:rPr>
              <w:instrText>://</w:instrText>
            </w:r>
            <w:r w:rsidR="00740AD5" w:rsidRPr="00770305">
              <w:rPr>
                <w:lang w:val="en-US"/>
              </w:rPr>
              <w:instrText>doi</w:instrText>
            </w:r>
            <w:r w:rsidR="00740AD5" w:rsidRPr="00EC6F79">
              <w:rPr>
                <w:lang w:val="en-US"/>
              </w:rPr>
              <w:instrText>.</w:instrText>
            </w:r>
            <w:r w:rsidR="00740AD5" w:rsidRPr="00770305">
              <w:rPr>
                <w:lang w:val="en-US"/>
              </w:rPr>
              <w:instrText>org</w:instrText>
            </w:r>
            <w:r w:rsidR="00740AD5" w:rsidRPr="00EC6F79">
              <w:rPr>
                <w:lang w:val="en-US"/>
              </w:rPr>
              <w:instrText>/10.26577/</w:instrText>
            </w:r>
            <w:r w:rsidR="00740AD5" w:rsidRPr="00770305">
              <w:rPr>
                <w:lang w:val="en-US"/>
              </w:rPr>
              <w:instrText>JAPJ</w:instrText>
            </w:r>
            <w:r w:rsidR="00740AD5" w:rsidRPr="00EC6F79">
              <w:rPr>
                <w:lang w:val="en-US"/>
              </w:rPr>
              <w:instrText>.2022.</w:instrText>
            </w:r>
            <w:r w:rsidR="00740AD5" w:rsidRPr="00770305">
              <w:rPr>
                <w:lang w:val="en-US"/>
              </w:rPr>
              <w:instrText>v</w:instrText>
            </w:r>
            <w:r w:rsidR="00740AD5" w:rsidRPr="00EC6F79">
              <w:rPr>
                <w:lang w:val="en-US"/>
              </w:rPr>
              <w:instrText>102.</w:instrText>
            </w:r>
            <w:r w:rsidR="00740AD5" w:rsidRPr="00770305">
              <w:rPr>
                <w:lang w:val="en-US"/>
              </w:rPr>
              <w:instrText>i</w:instrText>
            </w:r>
            <w:r w:rsidR="00740AD5" w:rsidRPr="00EC6F79">
              <w:rPr>
                <w:lang w:val="en-US"/>
              </w:rPr>
              <w:instrText xml:space="preserve">2.011" </w:instrText>
            </w:r>
            <w:r w:rsidR="00740AD5">
              <w:fldChar w:fldCharType="separate"/>
            </w:r>
            <w:r w:rsidRPr="00376994">
              <w:rPr>
                <w:color w:val="0000FF"/>
                <w:u w:val="single"/>
                <w:lang w:val="kk-KZ"/>
              </w:rPr>
              <w:t>https://doi.org/10.26577/JAPJ.2022.v102.i2.011</w:t>
            </w:r>
            <w:r w:rsidR="00740AD5">
              <w:rPr>
                <w:color w:val="0000FF"/>
                <w:u w:val="single"/>
                <w:lang w:val="kk-KZ"/>
              </w:rPr>
              <w:fldChar w:fldCharType="end"/>
            </w:r>
          </w:p>
          <w:p w14:paraId="6B91B5EE" w14:textId="77777777" w:rsidR="00376994" w:rsidRPr="00376994" w:rsidRDefault="00376994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</w:p>
          <w:p w14:paraId="4FFD6F09" w14:textId="77777777" w:rsidR="00376994" w:rsidRPr="00376994" w:rsidRDefault="00581BF7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hyperlink r:id="rId16" w:history="1">
              <w:r w:rsidR="00376994" w:rsidRPr="00376994">
                <w:rPr>
                  <w:color w:val="0000FF"/>
                  <w:u w:val="single"/>
                  <w:lang w:val="kk-KZ"/>
                </w:rPr>
                <w:t>https://bulletin-law.kaznu.kz/index.php/journal/article/view/2669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A0F" w14:textId="77777777" w:rsidR="00376994" w:rsidRDefault="008C4BE0" w:rsidP="0037699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Г.Е. Жандыкеева,</w:t>
            </w:r>
          </w:p>
          <w:p w14:paraId="4899849C" w14:textId="1572A03D" w:rsidR="008C4BE0" w:rsidRPr="008C4BE0" w:rsidRDefault="008C4BE0" w:rsidP="00376994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lang w:val="kk-KZ"/>
              </w:rPr>
              <w:t>А.Д. Байсалов</w:t>
            </w:r>
          </w:p>
        </w:tc>
      </w:tr>
      <w:tr w:rsidR="000F3C4A" w:rsidRPr="00EC6F79" w14:paraId="189B80E4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281" w14:textId="63661F0E" w:rsidR="000F3C4A" w:rsidRPr="00376994" w:rsidRDefault="000F3C4A" w:rsidP="000F3C4A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076" w14:textId="3D78D2C6" w:rsidR="000F3C4A" w:rsidRPr="00376994" w:rsidRDefault="000F3C4A" w:rsidP="000F3C4A">
            <w:pPr>
              <w:jc w:val="both"/>
              <w:rPr>
                <w:lang w:val="en-US"/>
              </w:rPr>
            </w:pPr>
            <w:r w:rsidRPr="00376994">
              <w:rPr>
                <w:lang w:val="en-US"/>
              </w:rPr>
              <w:t>Theoretical aspects of the evolution of the definition of separatism...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149" w14:textId="5F3AC893" w:rsidR="000F3C4A" w:rsidRPr="00376994" w:rsidRDefault="000F3C4A" w:rsidP="000F3C4A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 xml:space="preserve">ҚР ІІМ М. Есболатов атындағы Алматы Академиясының </w:t>
            </w:r>
            <w:r>
              <w:rPr>
                <w:lang w:val="kk-KZ"/>
              </w:rPr>
              <w:t xml:space="preserve">ғылыми еңбектері </w:t>
            </w:r>
            <w:r w:rsidRPr="001B324C">
              <w:rPr>
                <w:lang w:val="kk-KZ"/>
              </w:rPr>
              <w:t>2024</w:t>
            </w:r>
            <w:r>
              <w:rPr>
                <w:lang w:val="kk-KZ"/>
              </w:rPr>
              <w:t xml:space="preserve">. №4 (81), </w:t>
            </w:r>
            <w:r w:rsidRPr="00376994">
              <w:rPr>
                <w:lang w:val="kk-KZ"/>
              </w:rPr>
              <w:t>213-218 бб.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6A7" w14:textId="77777777" w:rsidR="000F3C4A" w:rsidRDefault="000F3C4A" w:rsidP="000F3C4A">
            <w:pPr>
              <w:jc w:val="both"/>
              <w:rPr>
                <w:lang w:val="kk-KZ"/>
              </w:rPr>
            </w:pPr>
            <w:r w:rsidRPr="00376994">
              <w:rPr>
                <w:lang w:val="en-US"/>
              </w:rPr>
              <w:t xml:space="preserve">BIMOLDANOV YE.M., </w:t>
            </w:r>
          </w:p>
          <w:p w14:paraId="4FC3763A" w14:textId="08F96A0D" w:rsidR="000F3C4A" w:rsidRPr="00376994" w:rsidRDefault="000F3C4A" w:rsidP="000F3C4A">
            <w:pPr>
              <w:jc w:val="both"/>
              <w:rPr>
                <w:bCs/>
                <w:lang w:val="kk-KZ"/>
              </w:rPr>
            </w:pPr>
            <w:proofErr w:type="gramStart"/>
            <w:r w:rsidRPr="00376994">
              <w:t>ТА</w:t>
            </w:r>
            <w:proofErr w:type="gramEnd"/>
            <w:r w:rsidRPr="00376994">
              <w:rPr>
                <w:lang w:val="en-US"/>
              </w:rPr>
              <w:t>SKYN YE.</w:t>
            </w:r>
            <w:r>
              <w:rPr>
                <w:lang w:val="kk-KZ"/>
              </w:rPr>
              <w:t>,</w:t>
            </w:r>
            <w:r w:rsidRPr="000F3C4A">
              <w:rPr>
                <w:lang w:val="en-US"/>
              </w:rPr>
              <w:t xml:space="preserve"> </w:t>
            </w:r>
            <w:r w:rsidRPr="000F3C4A">
              <w:rPr>
                <w:b/>
                <w:lang w:val="en-US"/>
              </w:rPr>
              <w:t>BAISALOV A.D.</w:t>
            </w:r>
          </w:p>
        </w:tc>
      </w:tr>
      <w:tr w:rsidR="00376994" w:rsidRPr="00EC6F79" w14:paraId="3C3CA7F3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F0C" w14:textId="0A3EA3DD" w:rsidR="00376994" w:rsidRPr="00376994" w:rsidRDefault="000F3C4A" w:rsidP="00376994">
            <w:pPr>
              <w:tabs>
                <w:tab w:val="left" w:pos="426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  <w:r w:rsidR="00376994" w:rsidRPr="0037699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617" w14:textId="77777777" w:rsidR="00376994" w:rsidRPr="00376994" w:rsidRDefault="00376994" w:rsidP="00376994">
            <w:pPr>
              <w:jc w:val="both"/>
              <w:rPr>
                <w:lang w:val="en-US"/>
              </w:rPr>
            </w:pPr>
            <w:r w:rsidRPr="00376994">
              <w:rPr>
                <w:lang w:val="en-US"/>
              </w:rPr>
              <w:t>Contemporary challenges at the initial stage of investigating cases of abuse of authority by military personnel with violence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C2E" w14:textId="69CC6C65" w:rsidR="00376994" w:rsidRPr="00376994" w:rsidRDefault="00376994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  <w:r w:rsidRPr="00376994">
              <w:rPr>
                <w:lang w:val="kk-KZ"/>
              </w:rPr>
              <w:t xml:space="preserve">ҚР ІІМ М. Есболатов атындағы Алматы Академиясының ғылыми еңбектері </w:t>
            </w:r>
            <w:r w:rsidR="001B324C" w:rsidRPr="001B324C">
              <w:rPr>
                <w:lang w:val="kk-KZ"/>
              </w:rPr>
              <w:t>2024</w:t>
            </w:r>
            <w:r w:rsidR="001B324C">
              <w:rPr>
                <w:lang w:val="kk-KZ"/>
              </w:rPr>
              <w:t xml:space="preserve">. </w:t>
            </w:r>
            <w:r w:rsidRPr="00376994">
              <w:rPr>
                <w:lang w:val="kk-KZ"/>
              </w:rPr>
              <w:t>№4 (81), 446-451 бб.</w:t>
            </w:r>
          </w:p>
          <w:p w14:paraId="6D0472CC" w14:textId="77777777" w:rsidR="00376994" w:rsidRPr="00376994" w:rsidRDefault="00376994" w:rsidP="00376994">
            <w:pPr>
              <w:shd w:val="clear" w:color="auto" w:fill="FFFFFF"/>
              <w:tabs>
                <w:tab w:val="left" w:pos="1134"/>
              </w:tabs>
              <w:jc w:val="both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1DD9" w14:textId="77777777" w:rsidR="000F3C4A" w:rsidRDefault="00376994" w:rsidP="00376994">
            <w:pPr>
              <w:jc w:val="both"/>
              <w:rPr>
                <w:bCs/>
                <w:lang w:val="kk-KZ"/>
              </w:rPr>
            </w:pPr>
            <w:r w:rsidRPr="00376994">
              <w:rPr>
                <w:bCs/>
                <w:lang w:val="kk-KZ"/>
              </w:rPr>
              <w:t>NUGMANOV А.А.,</w:t>
            </w:r>
          </w:p>
          <w:p w14:paraId="5BB14F50" w14:textId="2ABCEB40" w:rsidR="00376994" w:rsidRPr="00376994" w:rsidRDefault="000F3C4A" w:rsidP="00376994">
            <w:pPr>
              <w:jc w:val="both"/>
              <w:rPr>
                <w:bCs/>
                <w:lang w:val="kk-KZ"/>
              </w:rPr>
            </w:pPr>
            <w:r w:rsidRPr="00EC6F79">
              <w:rPr>
                <w:rStyle w:val="fontstyle01"/>
                <w:b/>
                <w:lang w:val="kk-KZ"/>
              </w:rPr>
              <w:t>BAISSALOV А.D.,</w:t>
            </w:r>
            <w:r w:rsidRPr="00EC6F79">
              <w:rPr>
                <w:lang w:val="kk-KZ"/>
              </w:rPr>
              <w:t xml:space="preserve"> </w:t>
            </w:r>
            <w:r w:rsidR="00376994" w:rsidRPr="00376994">
              <w:rPr>
                <w:bCs/>
                <w:lang w:val="kk-KZ"/>
              </w:rPr>
              <w:t>ZHANDYKEEVA G.E.</w:t>
            </w:r>
          </w:p>
        </w:tc>
      </w:tr>
      <w:tr w:rsidR="00F2798D" w:rsidRPr="00770305" w14:paraId="0CE3F0C8" w14:textId="77777777" w:rsidTr="0055480D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661" w14:textId="70511A65" w:rsidR="00F2798D" w:rsidRPr="00F2798D" w:rsidRDefault="00F2798D" w:rsidP="00F2798D">
            <w:pPr>
              <w:jc w:val="center"/>
              <w:rPr>
                <w:b/>
                <w:lang w:val="kk-KZ"/>
              </w:rPr>
            </w:pPr>
            <w:r w:rsidRPr="00F2798D">
              <w:rPr>
                <w:b/>
                <w:lang w:val="kk-KZ"/>
              </w:rPr>
              <w:t>Учебное пособие</w:t>
            </w:r>
          </w:p>
        </w:tc>
      </w:tr>
      <w:tr w:rsidR="00770305" w:rsidRPr="007B245A" w14:paraId="3FCCAA5A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CE7" w14:textId="29B020DA" w:rsidR="00770305" w:rsidRPr="007B245A" w:rsidRDefault="00770305" w:rsidP="00376994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7B245A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82D" w14:textId="7574D0DE" w:rsidR="00770305" w:rsidRPr="000C1555" w:rsidRDefault="00770305" w:rsidP="000C155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7B245A">
              <w:rPr>
                <w:sz w:val="22"/>
                <w:szCs w:val="22"/>
              </w:rPr>
              <w:t>Қазақстан</w:t>
            </w:r>
            <w:proofErr w:type="spellEnd"/>
            <w:r w:rsidRPr="007B245A">
              <w:rPr>
                <w:sz w:val="22"/>
                <w:szCs w:val="22"/>
              </w:rPr>
              <w:t xml:space="preserve"> </w:t>
            </w:r>
            <w:proofErr w:type="spellStart"/>
            <w:r w:rsidRPr="007B245A">
              <w:rPr>
                <w:sz w:val="22"/>
                <w:szCs w:val="22"/>
              </w:rPr>
              <w:t>Республикасының</w:t>
            </w:r>
            <w:proofErr w:type="spellEnd"/>
            <w:r w:rsidRPr="007B245A">
              <w:rPr>
                <w:sz w:val="22"/>
                <w:szCs w:val="22"/>
              </w:rPr>
              <w:t xml:space="preserve"> </w:t>
            </w:r>
            <w:proofErr w:type="spellStart"/>
            <w:r w:rsidRPr="007B245A">
              <w:rPr>
                <w:sz w:val="22"/>
                <w:szCs w:val="22"/>
              </w:rPr>
              <w:t>қылмыстық</w:t>
            </w:r>
            <w:proofErr w:type="spellEnd"/>
            <w:r w:rsidRPr="007B245A">
              <w:rPr>
                <w:sz w:val="22"/>
                <w:szCs w:val="22"/>
              </w:rPr>
              <w:t xml:space="preserve"> </w:t>
            </w:r>
            <w:proofErr w:type="spellStart"/>
            <w:r w:rsidRPr="007B245A">
              <w:rPr>
                <w:sz w:val="22"/>
                <w:szCs w:val="22"/>
              </w:rPr>
              <w:t>атқару</w:t>
            </w:r>
            <w:proofErr w:type="spellEnd"/>
            <w:r w:rsidRPr="007B245A">
              <w:rPr>
                <w:sz w:val="22"/>
                <w:szCs w:val="22"/>
              </w:rPr>
              <w:t xml:space="preserve"> </w:t>
            </w:r>
            <w:proofErr w:type="spellStart"/>
            <w:r w:rsidRPr="007B245A">
              <w:rPr>
                <w:sz w:val="22"/>
                <w:szCs w:val="22"/>
              </w:rPr>
              <w:t>құығы</w:t>
            </w:r>
            <w:proofErr w:type="spellEnd"/>
            <w:r w:rsidRPr="007B245A">
              <w:rPr>
                <w:sz w:val="22"/>
                <w:szCs w:val="22"/>
              </w:rPr>
              <w:t xml:space="preserve"> </w:t>
            </w:r>
            <w:proofErr w:type="spellStart"/>
            <w:r w:rsidRPr="007B245A">
              <w:rPr>
                <w:sz w:val="22"/>
                <w:szCs w:val="22"/>
              </w:rPr>
              <w:t>Ерекше</w:t>
            </w:r>
            <w:proofErr w:type="spellEnd"/>
            <w:r w:rsidRPr="007B245A">
              <w:rPr>
                <w:sz w:val="22"/>
                <w:szCs w:val="22"/>
              </w:rPr>
              <w:t xml:space="preserve"> </w:t>
            </w:r>
            <w:proofErr w:type="spellStart"/>
            <w:r w:rsidRPr="007B245A">
              <w:rPr>
                <w:sz w:val="22"/>
                <w:szCs w:val="22"/>
              </w:rPr>
              <w:t>бөлім</w:t>
            </w:r>
            <w:proofErr w:type="spellEnd"/>
            <w:r w:rsidR="000C1555">
              <w:rPr>
                <w:sz w:val="22"/>
                <w:szCs w:val="22"/>
                <w:lang w:val="kk-KZ"/>
              </w:rPr>
              <w:t>: сызба тү</w:t>
            </w:r>
            <w:proofErr w:type="gramStart"/>
            <w:r w:rsidR="000C1555">
              <w:rPr>
                <w:sz w:val="22"/>
                <w:szCs w:val="22"/>
                <w:lang w:val="kk-KZ"/>
              </w:rPr>
              <w:t>р</w:t>
            </w:r>
            <w:proofErr w:type="gramEnd"/>
            <w:r w:rsidR="000C1555">
              <w:rPr>
                <w:sz w:val="22"/>
                <w:szCs w:val="22"/>
                <w:lang w:val="kk-KZ"/>
              </w:rPr>
              <w:t>індегі оқу құралы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D12" w14:textId="7BFE1109" w:rsidR="00770305" w:rsidRPr="000C1555" w:rsidRDefault="00F2798D" w:rsidP="00770305">
            <w:pPr>
              <w:tabs>
                <w:tab w:val="left" w:pos="99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0C1555">
              <w:rPr>
                <w:sz w:val="22"/>
                <w:szCs w:val="22"/>
                <w:shd w:val="clear" w:color="auto" w:fill="FFFFFF"/>
              </w:rPr>
              <w:t>Учебное пособие</w:t>
            </w:r>
            <w:r w:rsidRPr="000C1555">
              <w:rPr>
                <w:sz w:val="22"/>
                <w:szCs w:val="22"/>
                <w:shd w:val="clear" w:color="auto" w:fill="FFFFFF"/>
                <w:lang w:val="kk-KZ"/>
              </w:rPr>
              <w:t>. – Алматы: Қ</w:t>
            </w:r>
            <w:proofErr w:type="spellStart"/>
            <w:r w:rsidR="00770305" w:rsidRPr="000C1555">
              <w:rPr>
                <w:sz w:val="22"/>
                <w:szCs w:val="22"/>
                <w:shd w:val="clear" w:color="auto" w:fill="FFFFFF"/>
              </w:rPr>
              <w:t>азак</w:t>
            </w:r>
            <w:proofErr w:type="spellEnd"/>
            <w:r w:rsidR="00770305" w:rsidRPr="000C155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70305" w:rsidRPr="000C1555">
              <w:rPr>
                <w:sz w:val="22"/>
                <w:szCs w:val="22"/>
                <w:shd w:val="clear" w:color="auto" w:fill="FFFFFF"/>
              </w:rPr>
              <w:t>университетi</w:t>
            </w:r>
            <w:proofErr w:type="spellEnd"/>
            <w:r w:rsidRPr="000C1555">
              <w:rPr>
                <w:sz w:val="22"/>
                <w:szCs w:val="22"/>
                <w:shd w:val="clear" w:color="auto" w:fill="FFFFFF"/>
                <w:lang w:val="kk-KZ"/>
              </w:rPr>
              <w:t>,</w:t>
            </w:r>
            <w:r w:rsidR="00770305" w:rsidRPr="000C1555">
              <w:rPr>
                <w:sz w:val="22"/>
                <w:szCs w:val="22"/>
                <w:shd w:val="clear" w:color="auto" w:fill="FFFFFF"/>
              </w:rPr>
              <w:t xml:space="preserve"> 2013 </w:t>
            </w:r>
            <w:r w:rsidRPr="000C1555">
              <w:rPr>
                <w:sz w:val="22"/>
                <w:szCs w:val="22"/>
                <w:shd w:val="clear" w:color="auto" w:fill="FFFFFF"/>
                <w:lang w:val="kk-KZ"/>
              </w:rPr>
              <w:t>ж</w:t>
            </w:r>
            <w:r w:rsidR="000C1555" w:rsidRPr="000C1555">
              <w:rPr>
                <w:sz w:val="22"/>
                <w:szCs w:val="22"/>
                <w:shd w:val="clear" w:color="auto" w:fill="FFFFFF"/>
              </w:rPr>
              <w:t xml:space="preserve">., </w:t>
            </w:r>
            <w:r w:rsidR="00990761" w:rsidRPr="00990761">
              <w:rPr>
                <w:sz w:val="22"/>
                <w:szCs w:val="22"/>
                <w:shd w:val="clear" w:color="auto" w:fill="FFFFFF"/>
              </w:rPr>
              <w:t>-</w:t>
            </w:r>
            <w:r w:rsidR="000C1555" w:rsidRPr="000C1555">
              <w:rPr>
                <w:sz w:val="22"/>
                <w:szCs w:val="22"/>
                <w:shd w:val="clear" w:color="auto" w:fill="FFFFFF"/>
              </w:rPr>
              <w:t>223</w:t>
            </w:r>
            <w:r w:rsidRPr="000C1555">
              <w:rPr>
                <w:sz w:val="22"/>
                <w:szCs w:val="22"/>
                <w:shd w:val="clear" w:color="auto" w:fill="FFFFFF"/>
                <w:lang w:val="kk-KZ"/>
              </w:rPr>
              <w:t xml:space="preserve"> б.</w:t>
            </w:r>
            <w:r w:rsidR="00770305" w:rsidRPr="000C155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7D476384" w14:textId="5A108B64" w:rsidR="00770305" w:rsidRPr="007B245A" w:rsidRDefault="00770305" w:rsidP="00770305">
            <w:pPr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0C1555">
              <w:rPr>
                <w:sz w:val="22"/>
                <w:szCs w:val="22"/>
                <w:shd w:val="clear" w:color="auto" w:fill="FFFFFF"/>
              </w:rPr>
              <w:t>ISBN 978-601-04-0051-1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0AC" w14:textId="77777777" w:rsidR="00F9364E" w:rsidRDefault="00770305" w:rsidP="00770305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>Джансараева</w:t>
            </w:r>
            <w:proofErr w:type="spellEnd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 xml:space="preserve"> Р.Е., </w:t>
            </w:r>
          </w:p>
          <w:p w14:paraId="37634274" w14:textId="1A2DEEE3" w:rsidR="00F9364E" w:rsidRPr="00F9364E" w:rsidRDefault="00F9364E" w:rsidP="00770305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F9364E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Байсалов А.Д.,</w:t>
            </w:r>
          </w:p>
          <w:p w14:paraId="36C1B1BF" w14:textId="5AC0F426" w:rsidR="00770305" w:rsidRPr="007B245A" w:rsidRDefault="00770305" w:rsidP="0077030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>Кундакова</w:t>
            </w:r>
            <w:proofErr w:type="spellEnd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 xml:space="preserve"> М.Ж.</w:t>
            </w:r>
          </w:p>
        </w:tc>
      </w:tr>
      <w:tr w:rsidR="00F2798D" w:rsidRPr="007B245A" w14:paraId="7A011B14" w14:textId="77777777" w:rsidTr="00793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1D4" w14:textId="1778BFF0" w:rsidR="00F2798D" w:rsidRPr="007B245A" w:rsidRDefault="00F2798D" w:rsidP="00F2798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7B245A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C30" w14:textId="1D7DDBBF" w:rsidR="00F2798D" w:rsidRPr="007B245A" w:rsidRDefault="00F2798D" w:rsidP="00F2798D">
            <w:pPr>
              <w:jc w:val="both"/>
              <w:rPr>
                <w:sz w:val="22"/>
                <w:szCs w:val="22"/>
                <w:lang w:val="kk-KZ"/>
              </w:rPr>
            </w:pPr>
            <w:r w:rsidRPr="007B245A">
              <w:rPr>
                <w:sz w:val="22"/>
                <w:szCs w:val="22"/>
                <w:lang w:val="kk-KZ"/>
              </w:rPr>
              <w:t>Қазақстан Республикасының қылмыстық атқару құығы Жалпы бөлім</w:t>
            </w:r>
            <w:r w:rsidR="000C1555">
              <w:rPr>
                <w:sz w:val="22"/>
                <w:szCs w:val="22"/>
                <w:lang w:val="kk-KZ"/>
              </w:rPr>
              <w:t>: сызба түріндегі оқу құралы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EA1" w14:textId="5CE06E7E" w:rsidR="00F2798D" w:rsidRPr="00990761" w:rsidRDefault="00F2798D" w:rsidP="00F2798D">
            <w:pPr>
              <w:tabs>
                <w:tab w:val="left" w:pos="99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90761">
              <w:rPr>
                <w:sz w:val="22"/>
                <w:szCs w:val="22"/>
                <w:shd w:val="clear" w:color="auto" w:fill="FFFFFF"/>
              </w:rPr>
              <w:t>Учебное пособие</w:t>
            </w:r>
            <w:r w:rsidRPr="00990761">
              <w:rPr>
                <w:sz w:val="22"/>
                <w:szCs w:val="22"/>
                <w:shd w:val="clear" w:color="auto" w:fill="FFFFFF"/>
                <w:lang w:val="kk-KZ"/>
              </w:rPr>
              <w:t>. – Алматы: Қ</w:t>
            </w:r>
            <w:proofErr w:type="spellStart"/>
            <w:r w:rsidRPr="00990761">
              <w:rPr>
                <w:sz w:val="22"/>
                <w:szCs w:val="22"/>
                <w:shd w:val="clear" w:color="auto" w:fill="FFFFFF"/>
              </w:rPr>
              <w:t>азак</w:t>
            </w:r>
            <w:proofErr w:type="spellEnd"/>
            <w:r w:rsidRPr="0099076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90761">
              <w:rPr>
                <w:sz w:val="22"/>
                <w:szCs w:val="22"/>
                <w:shd w:val="clear" w:color="auto" w:fill="FFFFFF"/>
              </w:rPr>
              <w:t>университетi</w:t>
            </w:r>
            <w:proofErr w:type="spellEnd"/>
            <w:r w:rsidRPr="00990761">
              <w:rPr>
                <w:sz w:val="22"/>
                <w:szCs w:val="22"/>
                <w:shd w:val="clear" w:color="auto" w:fill="FFFFFF"/>
                <w:lang w:val="kk-KZ"/>
              </w:rPr>
              <w:t>,</w:t>
            </w:r>
            <w:r w:rsidRPr="00990761">
              <w:rPr>
                <w:sz w:val="22"/>
                <w:szCs w:val="22"/>
                <w:shd w:val="clear" w:color="auto" w:fill="FFFFFF"/>
              </w:rPr>
              <w:t xml:space="preserve"> 2013 </w:t>
            </w:r>
            <w:r w:rsidRPr="00990761">
              <w:rPr>
                <w:sz w:val="22"/>
                <w:szCs w:val="22"/>
                <w:shd w:val="clear" w:color="auto" w:fill="FFFFFF"/>
                <w:lang w:val="kk-KZ"/>
              </w:rPr>
              <w:t>ж</w:t>
            </w:r>
            <w:r w:rsidRPr="00990761">
              <w:rPr>
                <w:sz w:val="22"/>
                <w:szCs w:val="22"/>
                <w:shd w:val="clear" w:color="auto" w:fill="FFFFFF"/>
              </w:rPr>
              <w:t xml:space="preserve">., </w:t>
            </w:r>
            <w:r w:rsidR="00990761" w:rsidRPr="00990761">
              <w:rPr>
                <w:sz w:val="22"/>
                <w:szCs w:val="22"/>
                <w:shd w:val="clear" w:color="auto" w:fill="FFFFFF"/>
              </w:rPr>
              <w:t>-55</w:t>
            </w:r>
            <w:r w:rsidRPr="00990761">
              <w:rPr>
                <w:sz w:val="22"/>
                <w:szCs w:val="22"/>
                <w:shd w:val="clear" w:color="auto" w:fill="FFFFFF"/>
                <w:lang w:val="kk-KZ"/>
              </w:rPr>
              <w:t xml:space="preserve"> б.</w:t>
            </w:r>
            <w:r w:rsidRPr="00990761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95F860A" w14:textId="17FA079B" w:rsidR="00F2798D" w:rsidRPr="00990761" w:rsidRDefault="00F2798D" w:rsidP="00990761">
            <w:pPr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shd w:val="clear" w:color="auto" w:fill="FFFFFF"/>
                <w:lang w:val="en-US"/>
              </w:rPr>
            </w:pPr>
            <w:r w:rsidRPr="00990761">
              <w:rPr>
                <w:sz w:val="22"/>
                <w:szCs w:val="22"/>
                <w:shd w:val="clear" w:color="auto" w:fill="FFFFFF"/>
              </w:rPr>
              <w:t xml:space="preserve">ISBN </w:t>
            </w:r>
            <w:r w:rsidR="00990761" w:rsidRPr="00990761">
              <w:rPr>
                <w:sz w:val="22"/>
                <w:szCs w:val="22"/>
                <w:shd w:val="clear" w:color="auto" w:fill="FFFFFF"/>
                <w:lang w:val="en-US"/>
              </w:rPr>
              <w:t>978-601-04-0050-4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30A" w14:textId="77777777" w:rsidR="00F9364E" w:rsidRDefault="00F2798D" w:rsidP="00F2798D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>Джансараева</w:t>
            </w:r>
            <w:proofErr w:type="spellEnd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 xml:space="preserve"> Р.Е.,</w:t>
            </w:r>
          </w:p>
          <w:p w14:paraId="535D4CDF" w14:textId="57EFB199" w:rsidR="00F9364E" w:rsidRPr="00F9364E" w:rsidRDefault="00F9364E" w:rsidP="00F2798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F9364E">
              <w:rPr>
                <w:b/>
                <w:color w:val="000000"/>
                <w:sz w:val="22"/>
                <w:szCs w:val="22"/>
                <w:shd w:val="clear" w:color="auto" w:fill="FFFFFF"/>
              </w:rPr>
              <w:t>Байсалов</w:t>
            </w:r>
            <w:proofErr w:type="spellEnd"/>
            <w:r w:rsidRPr="00F9364E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А.Д.</w:t>
            </w:r>
            <w:r w:rsidRPr="00F9364E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,</w:t>
            </w:r>
          </w:p>
          <w:p w14:paraId="00A5F6FE" w14:textId="0FD75825" w:rsidR="00F2798D" w:rsidRPr="007B245A" w:rsidRDefault="00F2798D" w:rsidP="00F2798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>Кундакова</w:t>
            </w:r>
            <w:proofErr w:type="spellEnd"/>
            <w:r w:rsidRPr="007B245A">
              <w:rPr>
                <w:color w:val="000000"/>
                <w:sz w:val="22"/>
                <w:szCs w:val="22"/>
                <w:shd w:val="clear" w:color="auto" w:fill="FFFFFF"/>
              </w:rPr>
              <w:t xml:space="preserve"> М.Ж.</w:t>
            </w:r>
          </w:p>
        </w:tc>
      </w:tr>
    </w:tbl>
    <w:p w14:paraId="0B3341B1" w14:textId="3D5AE127" w:rsidR="00376994" w:rsidRPr="007B245A" w:rsidRDefault="00376994" w:rsidP="00376994">
      <w:pPr>
        <w:keepNext/>
        <w:jc w:val="center"/>
        <w:outlineLvl w:val="1"/>
        <w:rPr>
          <w:b/>
          <w:sz w:val="22"/>
          <w:szCs w:val="22"/>
          <w:lang w:val="kk-KZ"/>
        </w:rPr>
      </w:pPr>
    </w:p>
    <w:p w14:paraId="486BEC95" w14:textId="77777777" w:rsidR="00376994" w:rsidRPr="00770305" w:rsidRDefault="00376994" w:rsidP="00376994"/>
    <w:p w14:paraId="6F5FDC54" w14:textId="77777777" w:rsidR="00376994" w:rsidRPr="00770305" w:rsidRDefault="00376994" w:rsidP="00376994">
      <w:pPr>
        <w:jc w:val="both"/>
        <w:rPr>
          <w:i/>
        </w:rPr>
      </w:pPr>
    </w:p>
    <w:p w14:paraId="4B94784D" w14:textId="77777777" w:rsidR="00376994" w:rsidRPr="00376994" w:rsidRDefault="00376994" w:rsidP="00376994">
      <w:pPr>
        <w:rPr>
          <w:lang w:val="kk-KZ"/>
        </w:rPr>
      </w:pPr>
    </w:p>
    <w:p w14:paraId="19D8107F" w14:textId="77777777" w:rsidR="00376994" w:rsidRPr="00376994" w:rsidRDefault="00376994" w:rsidP="00376994">
      <w:pPr>
        <w:spacing w:after="200" w:line="276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04D21362" w14:textId="77777777" w:rsidR="00376994" w:rsidRPr="00376994" w:rsidRDefault="00376994" w:rsidP="00376994">
      <w:pPr>
        <w:rPr>
          <w:lang w:val="kk-KZ"/>
        </w:rPr>
      </w:pPr>
    </w:p>
    <w:sectPr w:rsidR="00376994" w:rsidRPr="00376994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98D81" w14:textId="77777777" w:rsidR="00581BF7" w:rsidRDefault="00581BF7" w:rsidP="00EE1B7F">
      <w:r>
        <w:separator/>
      </w:r>
    </w:p>
  </w:endnote>
  <w:endnote w:type="continuationSeparator" w:id="0">
    <w:p w14:paraId="16C215E1" w14:textId="77777777" w:rsidR="00581BF7" w:rsidRDefault="00581BF7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AB3B4" w14:textId="7ECDF396" w:rsidR="00DE2E5F" w:rsidRDefault="00DE2E5F" w:rsidP="0015742F">
    <w:pPr>
      <w:rPr>
        <w:b/>
        <w:bCs/>
        <w:lang w:val="kk-KZ"/>
      </w:rPr>
    </w:pPr>
    <w:r>
      <w:rPr>
        <w:b/>
        <w:bCs/>
        <w:lang w:val="kk-KZ"/>
      </w:rPr>
      <w:t>Соискатель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 w:rsidR="00956A2D">
      <w:rPr>
        <w:b/>
        <w:lang w:val="kk-KZ"/>
      </w:rPr>
      <w:t>Байсалов</w:t>
    </w:r>
    <w:r w:rsidR="00A44A2C">
      <w:rPr>
        <w:b/>
        <w:lang w:val="kk-KZ"/>
      </w:rPr>
      <w:t xml:space="preserve"> А.</w:t>
    </w:r>
    <w:r w:rsidR="00956A2D">
      <w:rPr>
        <w:b/>
        <w:lang w:val="kk-KZ"/>
      </w:rPr>
      <w:t>Д</w:t>
    </w:r>
    <w:r w:rsidR="00A44A2C">
      <w:rPr>
        <w:b/>
        <w:lang w:val="kk-KZ"/>
      </w:rPr>
      <w:t>.</w:t>
    </w:r>
    <w:r>
      <w:rPr>
        <w:b/>
        <w:bCs/>
        <w:lang w:val="kk-KZ"/>
      </w:rPr>
      <w:t xml:space="preserve">                                                     </w:t>
    </w:r>
    <w:bookmarkEnd w:id="0"/>
  </w:p>
  <w:p w14:paraId="1E4CCEEB" w14:textId="77777777" w:rsidR="00DE2E5F" w:rsidRDefault="00DE2E5F" w:rsidP="00DE2E5F">
    <w:pPr>
      <w:ind w:firstLine="567"/>
      <w:rPr>
        <w:b/>
        <w:bCs/>
        <w:lang w:val="kk-KZ"/>
      </w:rPr>
    </w:pPr>
  </w:p>
  <w:p w14:paraId="03AACEA3" w14:textId="77777777" w:rsidR="00DE2E5F" w:rsidRDefault="00DE2E5F" w:rsidP="0015742F">
    <w:pPr>
      <w:rPr>
        <w:b/>
        <w:bCs/>
      </w:rPr>
    </w:pPr>
    <w:r>
      <w:rPr>
        <w:b/>
        <w:bCs/>
      </w:rPr>
      <w:t>Главный ученый секретарь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>
      <w:rPr>
        <w:b/>
        <w:bCs/>
      </w:rPr>
      <w:t>Шайкенова</w:t>
    </w:r>
    <w:proofErr w:type="spellEnd"/>
    <w:r>
      <w:rPr>
        <w:b/>
        <w:bCs/>
      </w:rPr>
      <w:t xml:space="preserve"> Л.М. </w:t>
    </w:r>
  </w:p>
  <w:p w14:paraId="6F346788" w14:textId="77777777" w:rsidR="00DE2E5F" w:rsidRDefault="00DE2E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8A978" w14:textId="77777777" w:rsidR="00581BF7" w:rsidRDefault="00581BF7" w:rsidP="00EE1B7F">
      <w:r>
        <w:separator/>
      </w:r>
    </w:p>
  </w:footnote>
  <w:footnote w:type="continuationSeparator" w:id="0">
    <w:p w14:paraId="2CD86F12" w14:textId="77777777" w:rsidR="00581BF7" w:rsidRDefault="00581BF7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4F"/>
    <w:rsid w:val="00006F22"/>
    <w:rsid w:val="00015396"/>
    <w:rsid w:val="000210F8"/>
    <w:rsid w:val="0002552A"/>
    <w:rsid w:val="00025D87"/>
    <w:rsid w:val="000268D5"/>
    <w:rsid w:val="00034B52"/>
    <w:rsid w:val="00036254"/>
    <w:rsid w:val="00036622"/>
    <w:rsid w:val="00043719"/>
    <w:rsid w:val="00043806"/>
    <w:rsid w:val="0004619B"/>
    <w:rsid w:val="00050D10"/>
    <w:rsid w:val="00056C94"/>
    <w:rsid w:val="00061E7C"/>
    <w:rsid w:val="0006441F"/>
    <w:rsid w:val="0006522E"/>
    <w:rsid w:val="0008599F"/>
    <w:rsid w:val="000860E9"/>
    <w:rsid w:val="00086FFC"/>
    <w:rsid w:val="000A4D80"/>
    <w:rsid w:val="000A70D5"/>
    <w:rsid w:val="000B0654"/>
    <w:rsid w:val="000B676F"/>
    <w:rsid w:val="000C1555"/>
    <w:rsid w:val="000E219F"/>
    <w:rsid w:val="000E3892"/>
    <w:rsid w:val="000E511A"/>
    <w:rsid w:val="000F35F6"/>
    <w:rsid w:val="000F3C4A"/>
    <w:rsid w:val="001063ED"/>
    <w:rsid w:val="00107304"/>
    <w:rsid w:val="00107D84"/>
    <w:rsid w:val="00110E79"/>
    <w:rsid w:val="00111FDF"/>
    <w:rsid w:val="001152FA"/>
    <w:rsid w:val="00121DD2"/>
    <w:rsid w:val="001239C9"/>
    <w:rsid w:val="00127EFE"/>
    <w:rsid w:val="001358D4"/>
    <w:rsid w:val="001442F3"/>
    <w:rsid w:val="0015445A"/>
    <w:rsid w:val="0015742F"/>
    <w:rsid w:val="001576A9"/>
    <w:rsid w:val="00157B95"/>
    <w:rsid w:val="00160370"/>
    <w:rsid w:val="0017469F"/>
    <w:rsid w:val="00186210"/>
    <w:rsid w:val="001951A6"/>
    <w:rsid w:val="00196341"/>
    <w:rsid w:val="001A05BF"/>
    <w:rsid w:val="001A0ACD"/>
    <w:rsid w:val="001A722F"/>
    <w:rsid w:val="001B324C"/>
    <w:rsid w:val="001B3482"/>
    <w:rsid w:val="001B3EF4"/>
    <w:rsid w:val="001C2468"/>
    <w:rsid w:val="001D33DC"/>
    <w:rsid w:val="001D4A35"/>
    <w:rsid w:val="001E7453"/>
    <w:rsid w:val="001F3452"/>
    <w:rsid w:val="001F3F57"/>
    <w:rsid w:val="002134F6"/>
    <w:rsid w:val="002225F7"/>
    <w:rsid w:val="00242204"/>
    <w:rsid w:val="00246C83"/>
    <w:rsid w:val="00251CE2"/>
    <w:rsid w:val="002529A0"/>
    <w:rsid w:val="00253A60"/>
    <w:rsid w:val="00264E3D"/>
    <w:rsid w:val="00274A2E"/>
    <w:rsid w:val="00275938"/>
    <w:rsid w:val="00284391"/>
    <w:rsid w:val="002B3FFF"/>
    <w:rsid w:val="002C43CA"/>
    <w:rsid w:val="002D4EF6"/>
    <w:rsid w:val="002F2E8D"/>
    <w:rsid w:val="002F4A22"/>
    <w:rsid w:val="002F7932"/>
    <w:rsid w:val="002F7C47"/>
    <w:rsid w:val="003348C9"/>
    <w:rsid w:val="00334904"/>
    <w:rsid w:val="0034111E"/>
    <w:rsid w:val="00341993"/>
    <w:rsid w:val="0035229A"/>
    <w:rsid w:val="0036253F"/>
    <w:rsid w:val="003679CE"/>
    <w:rsid w:val="00374CA2"/>
    <w:rsid w:val="00376994"/>
    <w:rsid w:val="0037773C"/>
    <w:rsid w:val="00397ADF"/>
    <w:rsid w:val="003B0002"/>
    <w:rsid w:val="003B1DC3"/>
    <w:rsid w:val="003B6FB9"/>
    <w:rsid w:val="003C467F"/>
    <w:rsid w:val="003D2A11"/>
    <w:rsid w:val="003D5837"/>
    <w:rsid w:val="003E5A53"/>
    <w:rsid w:val="003E6994"/>
    <w:rsid w:val="003F1E4C"/>
    <w:rsid w:val="004254EA"/>
    <w:rsid w:val="00426618"/>
    <w:rsid w:val="00426BA7"/>
    <w:rsid w:val="004367B8"/>
    <w:rsid w:val="00455CBE"/>
    <w:rsid w:val="00456766"/>
    <w:rsid w:val="00460191"/>
    <w:rsid w:val="00471D6A"/>
    <w:rsid w:val="004748C1"/>
    <w:rsid w:val="00477E5A"/>
    <w:rsid w:val="00482F54"/>
    <w:rsid w:val="00483121"/>
    <w:rsid w:val="004863C5"/>
    <w:rsid w:val="00496139"/>
    <w:rsid w:val="00496346"/>
    <w:rsid w:val="00497A03"/>
    <w:rsid w:val="004A04E0"/>
    <w:rsid w:val="004A24BA"/>
    <w:rsid w:val="004B75A8"/>
    <w:rsid w:val="004C27BB"/>
    <w:rsid w:val="004C3C10"/>
    <w:rsid w:val="004C720E"/>
    <w:rsid w:val="004C7BF1"/>
    <w:rsid w:val="004F0C3E"/>
    <w:rsid w:val="00505EAC"/>
    <w:rsid w:val="005332AF"/>
    <w:rsid w:val="005333EC"/>
    <w:rsid w:val="005367D8"/>
    <w:rsid w:val="00541E92"/>
    <w:rsid w:val="00542D37"/>
    <w:rsid w:val="0057179E"/>
    <w:rsid w:val="00581BF7"/>
    <w:rsid w:val="005837BB"/>
    <w:rsid w:val="00585D4A"/>
    <w:rsid w:val="00597FCD"/>
    <w:rsid w:val="005E6CC1"/>
    <w:rsid w:val="0060450A"/>
    <w:rsid w:val="006144AE"/>
    <w:rsid w:val="0061641B"/>
    <w:rsid w:val="00622497"/>
    <w:rsid w:val="006237B5"/>
    <w:rsid w:val="0063008F"/>
    <w:rsid w:val="00633D6A"/>
    <w:rsid w:val="00637E5C"/>
    <w:rsid w:val="006478A2"/>
    <w:rsid w:val="00650DE9"/>
    <w:rsid w:val="00680486"/>
    <w:rsid w:val="00680DCB"/>
    <w:rsid w:val="00687323"/>
    <w:rsid w:val="006877FE"/>
    <w:rsid w:val="006C0D28"/>
    <w:rsid w:val="006C34BB"/>
    <w:rsid w:val="006C6AB9"/>
    <w:rsid w:val="006D4F35"/>
    <w:rsid w:val="006F2548"/>
    <w:rsid w:val="006F791C"/>
    <w:rsid w:val="00704246"/>
    <w:rsid w:val="007068BB"/>
    <w:rsid w:val="007077F0"/>
    <w:rsid w:val="0071206B"/>
    <w:rsid w:val="007124DC"/>
    <w:rsid w:val="007230A4"/>
    <w:rsid w:val="00725AEC"/>
    <w:rsid w:val="00740AD5"/>
    <w:rsid w:val="007414DF"/>
    <w:rsid w:val="007416E5"/>
    <w:rsid w:val="00744E89"/>
    <w:rsid w:val="00763902"/>
    <w:rsid w:val="00765EBC"/>
    <w:rsid w:val="00770305"/>
    <w:rsid w:val="007853E8"/>
    <w:rsid w:val="0078763C"/>
    <w:rsid w:val="00793FA6"/>
    <w:rsid w:val="00796D74"/>
    <w:rsid w:val="007A18A7"/>
    <w:rsid w:val="007A23DD"/>
    <w:rsid w:val="007A7CF9"/>
    <w:rsid w:val="007B1FC5"/>
    <w:rsid w:val="007B245A"/>
    <w:rsid w:val="007C7A93"/>
    <w:rsid w:val="007E04A6"/>
    <w:rsid w:val="008000A8"/>
    <w:rsid w:val="008056C7"/>
    <w:rsid w:val="00814DB9"/>
    <w:rsid w:val="00820AF4"/>
    <w:rsid w:val="00837D95"/>
    <w:rsid w:val="008533C5"/>
    <w:rsid w:val="00864BC7"/>
    <w:rsid w:val="00865BB5"/>
    <w:rsid w:val="00866B95"/>
    <w:rsid w:val="00873D74"/>
    <w:rsid w:val="008A142B"/>
    <w:rsid w:val="008B5746"/>
    <w:rsid w:val="008C4BE0"/>
    <w:rsid w:val="008D7295"/>
    <w:rsid w:val="008E756E"/>
    <w:rsid w:val="008F2BD9"/>
    <w:rsid w:val="009046A3"/>
    <w:rsid w:val="0090742A"/>
    <w:rsid w:val="00915695"/>
    <w:rsid w:val="009172EC"/>
    <w:rsid w:val="00920161"/>
    <w:rsid w:val="00920300"/>
    <w:rsid w:val="00922139"/>
    <w:rsid w:val="00924634"/>
    <w:rsid w:val="009248E1"/>
    <w:rsid w:val="009350BB"/>
    <w:rsid w:val="00956A2D"/>
    <w:rsid w:val="009716AA"/>
    <w:rsid w:val="0098068F"/>
    <w:rsid w:val="0098251D"/>
    <w:rsid w:val="00982ADF"/>
    <w:rsid w:val="00984265"/>
    <w:rsid w:val="00990761"/>
    <w:rsid w:val="009915B0"/>
    <w:rsid w:val="00992089"/>
    <w:rsid w:val="0099211D"/>
    <w:rsid w:val="00994AEC"/>
    <w:rsid w:val="009966B3"/>
    <w:rsid w:val="009B2252"/>
    <w:rsid w:val="009B5420"/>
    <w:rsid w:val="009B5BD7"/>
    <w:rsid w:val="009C36D0"/>
    <w:rsid w:val="009C48AF"/>
    <w:rsid w:val="009D0A63"/>
    <w:rsid w:val="009D1D26"/>
    <w:rsid w:val="009D3F18"/>
    <w:rsid w:val="009F215A"/>
    <w:rsid w:val="00A00C35"/>
    <w:rsid w:val="00A236BB"/>
    <w:rsid w:val="00A30BFF"/>
    <w:rsid w:val="00A44A2C"/>
    <w:rsid w:val="00A50EA6"/>
    <w:rsid w:val="00A544CC"/>
    <w:rsid w:val="00A616C8"/>
    <w:rsid w:val="00A70EBA"/>
    <w:rsid w:val="00A71201"/>
    <w:rsid w:val="00A72CB5"/>
    <w:rsid w:val="00A86007"/>
    <w:rsid w:val="00A863B9"/>
    <w:rsid w:val="00A8693B"/>
    <w:rsid w:val="00AA038F"/>
    <w:rsid w:val="00AB5D7A"/>
    <w:rsid w:val="00AB7A18"/>
    <w:rsid w:val="00AC017F"/>
    <w:rsid w:val="00AC792E"/>
    <w:rsid w:val="00AD6E07"/>
    <w:rsid w:val="00AF0929"/>
    <w:rsid w:val="00AF3C1C"/>
    <w:rsid w:val="00B00AF1"/>
    <w:rsid w:val="00B726EF"/>
    <w:rsid w:val="00B740C2"/>
    <w:rsid w:val="00B82227"/>
    <w:rsid w:val="00B87897"/>
    <w:rsid w:val="00B95ABA"/>
    <w:rsid w:val="00B971C3"/>
    <w:rsid w:val="00BB202C"/>
    <w:rsid w:val="00BB531A"/>
    <w:rsid w:val="00BB77AC"/>
    <w:rsid w:val="00BC4602"/>
    <w:rsid w:val="00BD22E0"/>
    <w:rsid w:val="00BF21C8"/>
    <w:rsid w:val="00BF4B4B"/>
    <w:rsid w:val="00C206CD"/>
    <w:rsid w:val="00C4454F"/>
    <w:rsid w:val="00C50F2B"/>
    <w:rsid w:val="00CA5BBB"/>
    <w:rsid w:val="00CA6B6F"/>
    <w:rsid w:val="00CA78DD"/>
    <w:rsid w:val="00CC0E25"/>
    <w:rsid w:val="00CC5C6B"/>
    <w:rsid w:val="00CC70EC"/>
    <w:rsid w:val="00CD361C"/>
    <w:rsid w:val="00CE03F8"/>
    <w:rsid w:val="00CF404F"/>
    <w:rsid w:val="00D07970"/>
    <w:rsid w:val="00D2575C"/>
    <w:rsid w:val="00D27591"/>
    <w:rsid w:val="00D3242A"/>
    <w:rsid w:val="00D52400"/>
    <w:rsid w:val="00D52E99"/>
    <w:rsid w:val="00D65D2C"/>
    <w:rsid w:val="00D71A72"/>
    <w:rsid w:val="00D75CA8"/>
    <w:rsid w:val="00D85B16"/>
    <w:rsid w:val="00D87B1B"/>
    <w:rsid w:val="00D90C26"/>
    <w:rsid w:val="00DA55E4"/>
    <w:rsid w:val="00DA59CF"/>
    <w:rsid w:val="00DA7A59"/>
    <w:rsid w:val="00DC0247"/>
    <w:rsid w:val="00DC75F7"/>
    <w:rsid w:val="00DD3D20"/>
    <w:rsid w:val="00DE2E5F"/>
    <w:rsid w:val="00DF35B8"/>
    <w:rsid w:val="00E06CCB"/>
    <w:rsid w:val="00E133B6"/>
    <w:rsid w:val="00E14F5E"/>
    <w:rsid w:val="00E27349"/>
    <w:rsid w:val="00E33671"/>
    <w:rsid w:val="00E350BC"/>
    <w:rsid w:val="00E37592"/>
    <w:rsid w:val="00E413DA"/>
    <w:rsid w:val="00E47BD4"/>
    <w:rsid w:val="00E55265"/>
    <w:rsid w:val="00E606CE"/>
    <w:rsid w:val="00E675A4"/>
    <w:rsid w:val="00E7098E"/>
    <w:rsid w:val="00E7137A"/>
    <w:rsid w:val="00E92F40"/>
    <w:rsid w:val="00E93156"/>
    <w:rsid w:val="00E96FFD"/>
    <w:rsid w:val="00E9793D"/>
    <w:rsid w:val="00EB6AE3"/>
    <w:rsid w:val="00EC6F79"/>
    <w:rsid w:val="00EE1B7F"/>
    <w:rsid w:val="00F022FD"/>
    <w:rsid w:val="00F11C99"/>
    <w:rsid w:val="00F1255D"/>
    <w:rsid w:val="00F17DCB"/>
    <w:rsid w:val="00F2798D"/>
    <w:rsid w:val="00F30AC1"/>
    <w:rsid w:val="00F44BD6"/>
    <w:rsid w:val="00F50E0A"/>
    <w:rsid w:val="00F9364E"/>
    <w:rsid w:val="00FA689A"/>
    <w:rsid w:val="00FB1C3A"/>
    <w:rsid w:val="00FB569E"/>
    <w:rsid w:val="00FB7EE5"/>
    <w:rsid w:val="00FC32D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A2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348C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E7137A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F3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348C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E7137A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F3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177/0306624X2211108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record/display.uri?eid=2-s2.0-85134298422&amp;origin=results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ulletin-law.kaznu.kz/index.php/journal/article/view/26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08/JFC-04-2020-00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lpolac.edu.kz/wp-content/uploads/2024/03/%E2%84%964-69-2021.pdf" TargetMode="External"/><Relationship Id="rId10" Type="http://schemas.openxmlformats.org/officeDocument/2006/relationships/hyperlink" Target="https://www.scopus.com/record/display.uri?eid=2-s2.0-85086170069&amp;origin=results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2069-849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1D4C-CF49-44DA-BBF1-71DEE9CA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Saya</cp:lastModifiedBy>
  <cp:revision>23</cp:revision>
  <cp:lastPrinted>2024-11-27T10:55:00Z</cp:lastPrinted>
  <dcterms:created xsi:type="dcterms:W3CDTF">2025-01-24T10:05:00Z</dcterms:created>
  <dcterms:modified xsi:type="dcterms:W3CDTF">2025-01-31T10:06:00Z</dcterms:modified>
</cp:coreProperties>
</file>